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74D8" w:rsidRPr="00567CD4" w:rsidRDefault="00F474D8">
      <w:pPr>
        <w:ind w:firstLineChars="1217" w:firstLine="3543"/>
        <w:jc w:val="left"/>
        <w:rPr>
          <w:rFonts w:asciiTheme="minorEastAsia" w:eastAsiaTheme="minorEastAsia" w:hAnsiTheme="minorEastAsia"/>
          <w:b/>
        </w:rPr>
      </w:pPr>
      <w:bookmarkStart w:id="0" w:name="_GoBack"/>
      <w:bookmarkEnd w:id="0"/>
      <w:r w:rsidRPr="00567CD4">
        <w:rPr>
          <w:rFonts w:asciiTheme="minorEastAsia" w:eastAsiaTheme="minorEastAsia" w:hAnsiTheme="minorEastAsia" w:hint="eastAsia"/>
          <w:b/>
          <w:sz w:val="28"/>
        </w:rPr>
        <w:t>陸　上　競　技</w:t>
      </w:r>
    </w:p>
    <w:p w:rsidR="00F474D8" w:rsidRPr="00567CD4" w:rsidRDefault="00F474D8">
      <w:pPr>
        <w:rPr>
          <w:rFonts w:asciiTheme="minorEastAsia" w:eastAsiaTheme="minorEastAsia" w:hAnsiTheme="minorEastAsia"/>
        </w:rPr>
      </w:pPr>
    </w:p>
    <w:p w:rsidR="00F474D8" w:rsidRPr="00567CD4" w:rsidRDefault="00F474D8">
      <w:pPr>
        <w:rPr>
          <w:rFonts w:asciiTheme="minorEastAsia" w:eastAsiaTheme="minorEastAsia" w:hAnsiTheme="minorEastAsia"/>
          <w:szCs w:val="21"/>
        </w:rPr>
      </w:pPr>
      <w:r w:rsidRPr="00567CD4">
        <w:rPr>
          <w:rFonts w:asciiTheme="minorEastAsia" w:eastAsiaTheme="minorEastAsia" w:hAnsiTheme="minorEastAsia" w:hint="eastAsia"/>
          <w:szCs w:val="21"/>
        </w:rPr>
        <w:t>１．期　　日　　平成２</w:t>
      </w:r>
      <w:r w:rsidR="00A854AB" w:rsidRPr="00567CD4">
        <w:rPr>
          <w:rFonts w:asciiTheme="minorEastAsia" w:eastAsiaTheme="minorEastAsia" w:hAnsiTheme="minorEastAsia" w:hint="eastAsia"/>
          <w:szCs w:val="21"/>
        </w:rPr>
        <w:t>９</w:t>
      </w:r>
      <w:r w:rsidRPr="00567CD4">
        <w:rPr>
          <w:rFonts w:asciiTheme="minorEastAsia" w:eastAsiaTheme="minorEastAsia" w:hAnsiTheme="minorEastAsia" w:hint="eastAsia"/>
          <w:szCs w:val="21"/>
        </w:rPr>
        <w:t>年６月</w:t>
      </w:r>
      <w:r w:rsidR="00A854AB" w:rsidRPr="00567CD4">
        <w:rPr>
          <w:rFonts w:asciiTheme="minorEastAsia" w:eastAsiaTheme="minorEastAsia" w:hAnsiTheme="minorEastAsia" w:hint="eastAsia"/>
          <w:szCs w:val="21"/>
        </w:rPr>
        <w:t>１１</w:t>
      </w:r>
      <w:r w:rsidRPr="00567CD4">
        <w:rPr>
          <w:rFonts w:asciiTheme="minorEastAsia" w:eastAsiaTheme="minorEastAsia" w:hAnsiTheme="minorEastAsia" w:hint="eastAsia"/>
          <w:szCs w:val="21"/>
        </w:rPr>
        <w:t>日（日）　　８：３０　　監督者会議・役員会議</w:t>
      </w:r>
    </w:p>
    <w:p w:rsidR="00F474D8" w:rsidRPr="00567CD4" w:rsidRDefault="00F474D8">
      <w:pPr>
        <w:rPr>
          <w:rFonts w:asciiTheme="minorEastAsia" w:eastAsiaTheme="minorEastAsia" w:hAnsiTheme="minorEastAsia"/>
          <w:szCs w:val="21"/>
          <w:lang w:eastAsia="zh-TW"/>
        </w:rPr>
      </w:pPr>
      <w:r w:rsidRPr="00567CD4">
        <w:rPr>
          <w:rFonts w:asciiTheme="minorEastAsia" w:eastAsiaTheme="minorEastAsia" w:hAnsiTheme="minorEastAsia" w:hint="eastAsia"/>
          <w:szCs w:val="21"/>
        </w:rPr>
        <w:t xml:space="preserve">　　　　　　　　　　　　　　　　　　　　　　</w:t>
      </w:r>
      <w:r w:rsidR="00A64480" w:rsidRPr="00567CD4">
        <w:rPr>
          <w:rFonts w:asciiTheme="minorEastAsia" w:eastAsiaTheme="minorEastAsia" w:hAnsiTheme="minorEastAsia" w:hint="eastAsia"/>
          <w:szCs w:val="21"/>
        </w:rPr>
        <w:t xml:space="preserve">　９</w:t>
      </w:r>
      <w:r w:rsidRPr="00567CD4">
        <w:rPr>
          <w:rFonts w:asciiTheme="minorEastAsia" w:eastAsiaTheme="minorEastAsia" w:hAnsiTheme="minorEastAsia" w:hint="eastAsia"/>
          <w:szCs w:val="21"/>
          <w:lang w:eastAsia="zh-TW"/>
        </w:rPr>
        <w:t>：</w:t>
      </w:r>
      <w:r w:rsidR="00A64480" w:rsidRPr="00567CD4">
        <w:rPr>
          <w:rFonts w:asciiTheme="minorEastAsia" w:eastAsiaTheme="minorEastAsia" w:hAnsiTheme="minorEastAsia" w:hint="eastAsia"/>
          <w:szCs w:val="21"/>
        </w:rPr>
        <w:t>３</w:t>
      </w:r>
      <w:r w:rsidRPr="00567CD4">
        <w:rPr>
          <w:rFonts w:asciiTheme="minorEastAsia" w:eastAsiaTheme="minorEastAsia" w:hAnsiTheme="minorEastAsia" w:hint="eastAsia"/>
          <w:szCs w:val="21"/>
        </w:rPr>
        <w:t>０</w:t>
      </w:r>
      <w:r w:rsidRPr="00567CD4">
        <w:rPr>
          <w:rFonts w:asciiTheme="minorEastAsia" w:eastAsiaTheme="minorEastAsia" w:hAnsiTheme="minorEastAsia" w:hint="eastAsia"/>
          <w:szCs w:val="21"/>
          <w:lang w:eastAsia="zh-TW"/>
        </w:rPr>
        <w:t xml:space="preserve">　　競技開始</w:t>
      </w:r>
    </w:p>
    <w:p w:rsidR="00F474D8" w:rsidRPr="00567CD4" w:rsidRDefault="00F474D8" w:rsidP="00412261">
      <w:pPr>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２</w:t>
      </w:r>
      <w:r w:rsidRPr="00567CD4">
        <w:rPr>
          <w:rFonts w:asciiTheme="minorEastAsia" w:eastAsiaTheme="minorEastAsia" w:hAnsiTheme="minorEastAsia" w:hint="eastAsia"/>
          <w:szCs w:val="21"/>
          <w:lang w:eastAsia="zh-TW"/>
        </w:rPr>
        <w:t>．会　　場　　小矢部陸上競技場</w:t>
      </w:r>
      <w:r w:rsidRPr="00567CD4">
        <w:rPr>
          <w:rFonts w:asciiTheme="minorEastAsia" w:eastAsiaTheme="minorEastAsia" w:hAnsiTheme="minorEastAsia" w:hint="eastAsia"/>
          <w:szCs w:val="21"/>
        </w:rPr>
        <w:t xml:space="preserve">　　TEL　０７６６</w:t>
      </w:r>
      <w:r w:rsidRPr="00567CD4">
        <w:rPr>
          <w:rFonts w:asciiTheme="minorEastAsia" w:eastAsiaTheme="minorEastAsia" w:hAnsiTheme="minorEastAsia" w:hint="eastAsia"/>
          <w:szCs w:val="21"/>
          <w:lang w:eastAsia="zh-TW"/>
        </w:rPr>
        <w:t>－</w:t>
      </w:r>
      <w:r w:rsidRPr="00567CD4">
        <w:rPr>
          <w:rFonts w:asciiTheme="minorEastAsia" w:eastAsiaTheme="minorEastAsia" w:hAnsiTheme="minorEastAsia" w:hint="eastAsia"/>
          <w:szCs w:val="21"/>
        </w:rPr>
        <w:t>６９</w:t>
      </w:r>
      <w:r w:rsidRPr="00567CD4">
        <w:rPr>
          <w:rFonts w:asciiTheme="minorEastAsia" w:eastAsiaTheme="minorEastAsia" w:hAnsiTheme="minorEastAsia" w:hint="eastAsia"/>
          <w:szCs w:val="21"/>
          <w:lang w:eastAsia="zh-TW"/>
        </w:rPr>
        <w:t>－</w:t>
      </w:r>
      <w:r w:rsidRPr="00567CD4">
        <w:rPr>
          <w:rFonts w:asciiTheme="minorEastAsia" w:eastAsiaTheme="minorEastAsia" w:hAnsiTheme="minorEastAsia" w:hint="eastAsia"/>
          <w:szCs w:val="21"/>
        </w:rPr>
        <w:t>８５０７</w:t>
      </w:r>
    </w:p>
    <w:p w:rsidR="00F474D8" w:rsidRPr="00567CD4" w:rsidRDefault="00F474D8" w:rsidP="00412261">
      <w:pPr>
        <w:spacing w:beforeLines="50" w:before="163" w:afterLines="50" w:after="163"/>
        <w:rPr>
          <w:rFonts w:asciiTheme="minorEastAsia" w:eastAsiaTheme="minorEastAsia" w:hAnsiTheme="minorEastAsia"/>
          <w:szCs w:val="21"/>
        </w:rPr>
      </w:pPr>
      <w:r w:rsidRPr="00567CD4">
        <w:rPr>
          <w:rFonts w:asciiTheme="minorEastAsia" w:eastAsiaTheme="minorEastAsia" w:hAnsiTheme="minorEastAsia" w:hint="eastAsia"/>
          <w:szCs w:val="21"/>
        </w:rPr>
        <w:t>３．</w:t>
      </w:r>
      <w:r w:rsidRPr="00567CD4">
        <w:rPr>
          <w:rFonts w:asciiTheme="minorEastAsia" w:eastAsiaTheme="minorEastAsia" w:hAnsiTheme="minorEastAsia" w:hint="eastAsia"/>
          <w:szCs w:val="21"/>
          <w:lang w:eastAsia="zh-TW"/>
        </w:rPr>
        <w:t>種　　目</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623"/>
        <w:gridCol w:w="926"/>
        <w:gridCol w:w="929"/>
        <w:gridCol w:w="928"/>
        <w:gridCol w:w="927"/>
        <w:gridCol w:w="928"/>
        <w:gridCol w:w="1031"/>
        <w:gridCol w:w="949"/>
        <w:gridCol w:w="488"/>
        <w:gridCol w:w="19"/>
        <w:gridCol w:w="507"/>
        <w:gridCol w:w="1014"/>
      </w:tblGrid>
      <w:tr w:rsidR="00F474D8" w:rsidRPr="00567CD4" w:rsidTr="004749A9">
        <w:trPr>
          <w:trHeight w:val="454"/>
        </w:trPr>
        <w:tc>
          <w:tcPr>
            <w:tcW w:w="622" w:type="dxa"/>
            <w:vAlign w:val="center"/>
          </w:tcPr>
          <w:p w:rsidR="00F474D8" w:rsidRPr="00567CD4" w:rsidRDefault="00F474D8" w:rsidP="00567CD4">
            <w:pPr>
              <w:ind w:leftChars="-59" w:rightChars="-38" w:right="-84" w:hangingChars="62" w:hanging="130"/>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種別</w:t>
            </w:r>
          </w:p>
        </w:tc>
        <w:tc>
          <w:tcPr>
            <w:tcW w:w="623" w:type="dxa"/>
            <w:vAlign w:val="center"/>
          </w:tcPr>
          <w:p w:rsidR="00F474D8" w:rsidRPr="00567CD4" w:rsidRDefault="00F474D8">
            <w:pP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性別</w:t>
            </w:r>
          </w:p>
        </w:tc>
        <w:tc>
          <w:tcPr>
            <w:tcW w:w="5669" w:type="dxa"/>
            <w:gridSpan w:val="6"/>
            <w:vAlign w:val="center"/>
          </w:tcPr>
          <w:p w:rsidR="00F474D8" w:rsidRPr="00567CD4" w:rsidRDefault="00F474D8">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トラック</w:t>
            </w:r>
          </w:p>
        </w:tc>
        <w:tc>
          <w:tcPr>
            <w:tcW w:w="2977" w:type="dxa"/>
            <w:gridSpan w:val="5"/>
            <w:vAlign w:val="center"/>
          </w:tcPr>
          <w:p w:rsidR="00F474D8" w:rsidRPr="00567CD4" w:rsidRDefault="00F474D8">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フィールド</w:t>
            </w:r>
          </w:p>
        </w:tc>
      </w:tr>
      <w:tr w:rsidR="00DC0855" w:rsidRPr="00567CD4" w:rsidTr="004749A9">
        <w:trPr>
          <w:cantSplit/>
          <w:trHeight w:val="624"/>
        </w:trPr>
        <w:tc>
          <w:tcPr>
            <w:tcW w:w="622" w:type="dxa"/>
            <w:vMerge w:val="restart"/>
            <w:vAlign w:val="center"/>
          </w:tcPr>
          <w:p w:rsidR="00DC0855" w:rsidRPr="00567CD4" w:rsidRDefault="00DC0855" w:rsidP="00DC0855">
            <w:pPr>
              <w:ind w:leftChars="-59" w:rightChars="-38" w:right="-84" w:hangingChars="62" w:hanging="130"/>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小学</w:t>
            </w:r>
          </w:p>
        </w:tc>
        <w:tc>
          <w:tcPr>
            <w:tcW w:w="623" w:type="dxa"/>
            <w:tcBorders>
              <w:bottom w:val="nil"/>
            </w:tcBorders>
            <w:vAlign w:val="center"/>
          </w:tcPr>
          <w:p w:rsidR="00DC0855" w:rsidRPr="00567CD4" w:rsidRDefault="00DC0855"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男子</w:t>
            </w:r>
          </w:p>
        </w:tc>
        <w:tc>
          <w:tcPr>
            <w:tcW w:w="5669" w:type="dxa"/>
            <w:gridSpan w:val="6"/>
            <w:vAlign w:val="center"/>
          </w:tcPr>
          <w:p w:rsidR="00DC0855" w:rsidRPr="00567CD4" w:rsidRDefault="00DC0855" w:rsidP="00DC0855">
            <w:pPr>
              <w:ind w:left="-2" w:firstLineChars="88" w:firstLine="185"/>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4年100m、5年100m、6年100m、1000m、4×100mR</w:t>
            </w:r>
          </w:p>
        </w:tc>
        <w:tc>
          <w:tcPr>
            <w:tcW w:w="1456" w:type="dxa"/>
            <w:gridSpan w:val="3"/>
            <w:vAlign w:val="center"/>
          </w:tcPr>
          <w:p w:rsidR="00DC0855" w:rsidRPr="00567CD4" w:rsidRDefault="00DC0855" w:rsidP="00DC0855">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走幅跳</w:t>
            </w:r>
          </w:p>
        </w:tc>
        <w:tc>
          <w:tcPr>
            <w:tcW w:w="1521" w:type="dxa"/>
            <w:gridSpan w:val="2"/>
            <w:vAlign w:val="center"/>
          </w:tcPr>
          <w:p w:rsidR="00DC0855" w:rsidRDefault="00DC0855" w:rsidP="00FE3EDD">
            <w:pPr>
              <w:ind w:left="81"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ｼﾞｬﾍﾞﾘｯｸ</w:t>
            </w:r>
          </w:p>
          <w:p w:rsidR="00DC0855" w:rsidRPr="00567CD4" w:rsidRDefault="00DC0855" w:rsidP="00FE3EDD">
            <w:pPr>
              <w:ind w:left="81"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ﾎﾞｰﾙ投</w:t>
            </w:r>
          </w:p>
        </w:tc>
      </w:tr>
      <w:tr w:rsidR="00DC0855" w:rsidRPr="00567CD4" w:rsidTr="004749A9">
        <w:trPr>
          <w:cantSplit/>
          <w:trHeight w:val="624"/>
        </w:trPr>
        <w:tc>
          <w:tcPr>
            <w:tcW w:w="622" w:type="dxa"/>
            <w:vMerge/>
            <w:vAlign w:val="center"/>
          </w:tcPr>
          <w:p w:rsidR="00DC0855" w:rsidRPr="00567CD4" w:rsidRDefault="00DC0855" w:rsidP="00DC0855">
            <w:pPr>
              <w:ind w:leftChars="-59" w:rightChars="-38" w:right="-84" w:hangingChars="62" w:hanging="130"/>
              <w:jc w:val="center"/>
              <w:rPr>
                <w:rFonts w:asciiTheme="minorEastAsia" w:eastAsiaTheme="minorEastAsia" w:hAnsiTheme="minorEastAsia"/>
                <w:sz w:val="20"/>
                <w:szCs w:val="20"/>
              </w:rPr>
            </w:pPr>
          </w:p>
        </w:tc>
        <w:tc>
          <w:tcPr>
            <w:tcW w:w="623" w:type="dxa"/>
            <w:tcBorders>
              <w:bottom w:val="nil"/>
            </w:tcBorders>
            <w:vAlign w:val="center"/>
          </w:tcPr>
          <w:p w:rsidR="00DC0855" w:rsidRPr="00567CD4" w:rsidRDefault="00DC0855"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女子</w:t>
            </w:r>
          </w:p>
        </w:tc>
        <w:tc>
          <w:tcPr>
            <w:tcW w:w="5669" w:type="dxa"/>
            <w:gridSpan w:val="6"/>
            <w:vAlign w:val="center"/>
          </w:tcPr>
          <w:p w:rsidR="00DC0855" w:rsidRPr="00567CD4" w:rsidRDefault="00DC0855" w:rsidP="00DC0855">
            <w:pPr>
              <w:ind w:left="-2" w:firstLineChars="88" w:firstLine="185"/>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 xml:space="preserve">4年100m、5年100m、6年100m、1000m、4×100mR </w:t>
            </w:r>
          </w:p>
        </w:tc>
        <w:tc>
          <w:tcPr>
            <w:tcW w:w="1456" w:type="dxa"/>
            <w:gridSpan w:val="3"/>
            <w:vAlign w:val="center"/>
          </w:tcPr>
          <w:p w:rsidR="00DC0855" w:rsidRPr="00567CD4" w:rsidRDefault="00DC0855" w:rsidP="00DC0855">
            <w:pPr>
              <w:pStyle w:val="a8"/>
              <w:wordWrap/>
              <w:autoSpaceDE/>
              <w:autoSpaceDN/>
              <w:adjustRightInd/>
              <w:spacing w:line="240" w:lineRule="auto"/>
              <w:jc w:val="center"/>
              <w:rPr>
                <w:rFonts w:asciiTheme="minorEastAsia" w:eastAsiaTheme="minorEastAsia" w:hAnsiTheme="minorEastAsia"/>
                <w:spacing w:val="0"/>
                <w:kern w:val="2"/>
                <w:sz w:val="20"/>
                <w:szCs w:val="20"/>
              </w:rPr>
            </w:pPr>
            <w:r w:rsidRPr="00567CD4">
              <w:rPr>
                <w:rFonts w:asciiTheme="minorEastAsia" w:eastAsiaTheme="minorEastAsia" w:hAnsiTheme="minorEastAsia" w:hint="eastAsia"/>
                <w:sz w:val="20"/>
                <w:szCs w:val="20"/>
              </w:rPr>
              <w:t>走幅跳</w:t>
            </w:r>
          </w:p>
        </w:tc>
        <w:tc>
          <w:tcPr>
            <w:tcW w:w="1521" w:type="dxa"/>
            <w:gridSpan w:val="2"/>
            <w:vAlign w:val="center"/>
          </w:tcPr>
          <w:p w:rsidR="00DC0855" w:rsidRDefault="00DC0855" w:rsidP="00FE3EDD">
            <w:pPr>
              <w:pStyle w:val="a8"/>
              <w:ind w:left="111" w:firstLineChars="25" w:firstLine="54"/>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ｼﾞｬﾍﾞﾘｯｸ</w:t>
            </w:r>
          </w:p>
          <w:p w:rsidR="00DC0855" w:rsidRPr="00567CD4" w:rsidRDefault="00DC0855" w:rsidP="00FE3EDD">
            <w:pPr>
              <w:pStyle w:val="a8"/>
              <w:ind w:left="111" w:firstLineChars="25" w:firstLine="54"/>
              <w:rPr>
                <w:rFonts w:asciiTheme="minorEastAsia" w:eastAsiaTheme="minorEastAsia" w:hAnsiTheme="minorEastAsia"/>
                <w:spacing w:val="0"/>
                <w:kern w:val="2"/>
                <w:sz w:val="20"/>
                <w:szCs w:val="20"/>
              </w:rPr>
            </w:pPr>
            <w:r w:rsidRPr="00567CD4">
              <w:rPr>
                <w:rFonts w:asciiTheme="minorEastAsia" w:eastAsiaTheme="minorEastAsia" w:hAnsiTheme="minorEastAsia" w:hint="eastAsia"/>
                <w:sz w:val="20"/>
                <w:szCs w:val="20"/>
              </w:rPr>
              <w:t>ﾎﾞｰﾙ投</w:t>
            </w:r>
          </w:p>
        </w:tc>
      </w:tr>
      <w:tr w:rsidR="00935BA4" w:rsidRPr="00567CD4" w:rsidTr="004749A9">
        <w:trPr>
          <w:cantSplit/>
          <w:trHeight w:val="624"/>
        </w:trPr>
        <w:tc>
          <w:tcPr>
            <w:tcW w:w="622" w:type="dxa"/>
            <w:vMerge w:val="restart"/>
            <w:vAlign w:val="center"/>
          </w:tcPr>
          <w:p w:rsidR="00935BA4" w:rsidRPr="00567CD4" w:rsidRDefault="00935BA4" w:rsidP="00567CD4">
            <w:pPr>
              <w:ind w:leftChars="-59" w:rightChars="-38" w:right="-84" w:hangingChars="62" w:hanging="130"/>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中学</w:t>
            </w:r>
          </w:p>
        </w:tc>
        <w:tc>
          <w:tcPr>
            <w:tcW w:w="623" w:type="dxa"/>
            <w:vAlign w:val="center"/>
          </w:tcPr>
          <w:p w:rsidR="00935BA4" w:rsidRPr="00567CD4" w:rsidRDefault="00935BA4"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男子</w:t>
            </w:r>
          </w:p>
        </w:tc>
        <w:tc>
          <w:tcPr>
            <w:tcW w:w="5669" w:type="dxa"/>
            <w:gridSpan w:val="6"/>
            <w:vAlign w:val="center"/>
          </w:tcPr>
          <w:p w:rsidR="00935BA4" w:rsidRPr="00567CD4" w:rsidRDefault="4AB77C92" w:rsidP="00DC0855">
            <w:pPr>
              <w:ind w:left="-2" w:firstLineChars="88" w:firstLine="185"/>
              <w:rPr>
                <w:rFonts w:asciiTheme="minorEastAsia" w:eastAsiaTheme="minorEastAsia" w:hAnsiTheme="minorEastAsia"/>
                <w:sz w:val="20"/>
                <w:szCs w:val="20"/>
              </w:rPr>
            </w:pPr>
            <w:r w:rsidRPr="00567CD4">
              <w:rPr>
                <w:rFonts w:asciiTheme="minorEastAsia" w:eastAsiaTheme="minorEastAsia" w:hAnsiTheme="minorEastAsia" w:cs="ＭＳ 明朝"/>
                <w:sz w:val="20"/>
                <w:szCs w:val="20"/>
              </w:rPr>
              <w:t>100m、</w:t>
            </w:r>
            <w:r w:rsidRPr="00567CD4">
              <w:rPr>
                <w:rFonts w:asciiTheme="minorEastAsia" w:eastAsiaTheme="minorEastAsia" w:hAnsiTheme="minorEastAsia" w:cs="ＭＳ 明朝"/>
                <w:color w:val="000000" w:themeColor="text1"/>
                <w:sz w:val="20"/>
                <w:szCs w:val="20"/>
              </w:rPr>
              <w:t>3000m</w:t>
            </w:r>
            <w:r w:rsidRPr="00567CD4">
              <w:rPr>
                <w:rFonts w:asciiTheme="minorEastAsia" w:eastAsiaTheme="minorEastAsia" w:hAnsiTheme="minorEastAsia" w:cs="ＭＳ 明朝"/>
                <w:sz w:val="20"/>
                <w:szCs w:val="20"/>
              </w:rPr>
              <w:t>、4×100mR</w:t>
            </w:r>
          </w:p>
        </w:tc>
        <w:tc>
          <w:tcPr>
            <w:tcW w:w="949" w:type="dxa"/>
            <w:vAlign w:val="center"/>
          </w:tcPr>
          <w:p w:rsidR="00935BA4" w:rsidRPr="00567CD4" w:rsidRDefault="00935BA4" w:rsidP="00DC0855">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走幅跳</w:t>
            </w:r>
          </w:p>
        </w:tc>
        <w:tc>
          <w:tcPr>
            <w:tcW w:w="1014" w:type="dxa"/>
            <w:gridSpan w:val="3"/>
            <w:vAlign w:val="center"/>
          </w:tcPr>
          <w:p w:rsidR="00935BA4" w:rsidRPr="00567CD4" w:rsidRDefault="00DC0855" w:rsidP="00C75D0A">
            <w:pPr>
              <w:ind w:rightChars="-26" w:right="-57"/>
              <w:rPr>
                <w:rFonts w:asciiTheme="minorEastAsia" w:eastAsiaTheme="minorEastAsia" w:hAnsiTheme="minorEastAsia"/>
                <w:sz w:val="20"/>
                <w:szCs w:val="20"/>
              </w:rPr>
            </w:pPr>
            <w:r>
              <w:rPr>
                <w:rFonts w:asciiTheme="minorEastAsia" w:eastAsiaTheme="minorEastAsia" w:hAnsiTheme="minorEastAsia" w:hint="eastAsia"/>
                <w:sz w:val="20"/>
                <w:szCs w:val="20"/>
              </w:rPr>
              <w:t>ｼﾞｬﾍﾞﾘｯｸｽﾛｰ</w:t>
            </w:r>
          </w:p>
        </w:tc>
        <w:tc>
          <w:tcPr>
            <w:tcW w:w="1014" w:type="dxa"/>
            <w:vAlign w:val="center"/>
          </w:tcPr>
          <w:p w:rsidR="00935BA4" w:rsidRPr="00567CD4" w:rsidRDefault="00935BA4" w:rsidP="00FE3EDD">
            <w:pPr>
              <w:ind w:rightChars="-26" w:right="-57"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砲丸投</w:t>
            </w:r>
          </w:p>
          <w:p w:rsidR="00935BA4" w:rsidRPr="00567CD4" w:rsidRDefault="00935BA4" w:rsidP="00FE3EDD">
            <w:pPr>
              <w:ind w:rightChars="-26" w:right="-57"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5.00㎏</w:t>
            </w:r>
          </w:p>
        </w:tc>
      </w:tr>
      <w:tr w:rsidR="00935BA4" w:rsidRPr="00567CD4" w:rsidTr="004749A9">
        <w:trPr>
          <w:cantSplit/>
          <w:trHeight w:val="624"/>
        </w:trPr>
        <w:tc>
          <w:tcPr>
            <w:tcW w:w="622" w:type="dxa"/>
            <w:vMerge/>
            <w:vAlign w:val="center"/>
          </w:tcPr>
          <w:p w:rsidR="00935BA4" w:rsidRPr="00567CD4" w:rsidRDefault="00935BA4" w:rsidP="00567CD4">
            <w:pPr>
              <w:ind w:leftChars="-59" w:rightChars="-38" w:right="-84" w:hangingChars="62" w:hanging="130"/>
              <w:jc w:val="center"/>
              <w:rPr>
                <w:rFonts w:asciiTheme="minorEastAsia" w:eastAsiaTheme="minorEastAsia" w:hAnsiTheme="minorEastAsia"/>
                <w:sz w:val="20"/>
                <w:szCs w:val="20"/>
              </w:rPr>
            </w:pPr>
          </w:p>
        </w:tc>
        <w:tc>
          <w:tcPr>
            <w:tcW w:w="623" w:type="dxa"/>
            <w:vAlign w:val="center"/>
          </w:tcPr>
          <w:p w:rsidR="00935BA4" w:rsidRPr="00567CD4" w:rsidRDefault="00935BA4"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女子</w:t>
            </w:r>
          </w:p>
        </w:tc>
        <w:tc>
          <w:tcPr>
            <w:tcW w:w="5669" w:type="dxa"/>
            <w:gridSpan w:val="6"/>
            <w:vAlign w:val="center"/>
          </w:tcPr>
          <w:p w:rsidR="00935BA4" w:rsidRPr="00567CD4" w:rsidRDefault="4AB77C92" w:rsidP="00DC0855">
            <w:pPr>
              <w:ind w:left="-2" w:firstLineChars="88" w:firstLine="185"/>
              <w:rPr>
                <w:rFonts w:asciiTheme="minorEastAsia" w:eastAsiaTheme="minorEastAsia" w:hAnsiTheme="minorEastAsia"/>
                <w:sz w:val="20"/>
                <w:szCs w:val="20"/>
              </w:rPr>
            </w:pPr>
            <w:r w:rsidRPr="00567CD4">
              <w:rPr>
                <w:rFonts w:asciiTheme="minorEastAsia" w:eastAsiaTheme="minorEastAsia" w:hAnsiTheme="minorEastAsia" w:cs="ＭＳ 明朝"/>
                <w:sz w:val="20"/>
                <w:szCs w:val="20"/>
              </w:rPr>
              <w:t>100m、</w:t>
            </w:r>
            <w:r w:rsidRPr="00567CD4">
              <w:rPr>
                <w:rFonts w:asciiTheme="minorEastAsia" w:eastAsiaTheme="minorEastAsia" w:hAnsiTheme="minorEastAsia" w:cs="ＭＳ 明朝"/>
                <w:color w:val="000000" w:themeColor="text1"/>
                <w:sz w:val="20"/>
                <w:szCs w:val="20"/>
              </w:rPr>
              <w:t>1500m</w:t>
            </w:r>
            <w:r w:rsidRPr="00567CD4">
              <w:rPr>
                <w:rFonts w:asciiTheme="minorEastAsia" w:eastAsiaTheme="minorEastAsia" w:hAnsiTheme="minorEastAsia" w:cs="ＭＳ 明朝"/>
                <w:sz w:val="20"/>
                <w:szCs w:val="20"/>
              </w:rPr>
              <w:t>、4×100mR</w:t>
            </w:r>
          </w:p>
        </w:tc>
        <w:tc>
          <w:tcPr>
            <w:tcW w:w="949" w:type="dxa"/>
            <w:vAlign w:val="center"/>
          </w:tcPr>
          <w:p w:rsidR="00935BA4" w:rsidRPr="00567CD4" w:rsidRDefault="00935BA4" w:rsidP="00DC0855">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走幅跳</w:t>
            </w:r>
          </w:p>
        </w:tc>
        <w:tc>
          <w:tcPr>
            <w:tcW w:w="1014" w:type="dxa"/>
            <w:gridSpan w:val="3"/>
            <w:vAlign w:val="center"/>
          </w:tcPr>
          <w:p w:rsidR="00935BA4" w:rsidRPr="00567CD4" w:rsidRDefault="00DC0855" w:rsidP="00935BA4">
            <w:pPr>
              <w:ind w:rightChars="-26" w:right="-57"/>
              <w:rPr>
                <w:rFonts w:asciiTheme="minorEastAsia" w:eastAsiaTheme="minorEastAsia" w:hAnsiTheme="minorEastAsia"/>
                <w:sz w:val="20"/>
                <w:szCs w:val="20"/>
              </w:rPr>
            </w:pPr>
            <w:r>
              <w:rPr>
                <w:rFonts w:asciiTheme="minorEastAsia" w:eastAsiaTheme="minorEastAsia" w:hAnsiTheme="minorEastAsia" w:hint="eastAsia"/>
                <w:sz w:val="20"/>
                <w:szCs w:val="20"/>
              </w:rPr>
              <w:t>ｼﾞｬﾍﾞﾘｯｸｽﾛｰ</w:t>
            </w:r>
          </w:p>
        </w:tc>
        <w:tc>
          <w:tcPr>
            <w:tcW w:w="1014" w:type="dxa"/>
            <w:vAlign w:val="center"/>
          </w:tcPr>
          <w:p w:rsidR="00935BA4" w:rsidRPr="00567CD4" w:rsidRDefault="00935BA4" w:rsidP="00FE3EDD">
            <w:pPr>
              <w:ind w:rightChars="-26" w:right="-57"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砲丸投</w:t>
            </w:r>
          </w:p>
          <w:p w:rsidR="00935BA4" w:rsidRPr="00567CD4" w:rsidRDefault="00935BA4" w:rsidP="00FE3EDD">
            <w:pPr>
              <w:ind w:rightChars="-26" w:right="-57" w:firstLineChars="25" w:firstLine="53"/>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2.721㎏</w:t>
            </w:r>
          </w:p>
        </w:tc>
      </w:tr>
      <w:tr w:rsidR="00567CD4" w:rsidRPr="00567CD4" w:rsidTr="00D9496A">
        <w:trPr>
          <w:cantSplit/>
          <w:trHeight w:val="397"/>
        </w:trPr>
        <w:tc>
          <w:tcPr>
            <w:tcW w:w="622" w:type="dxa"/>
            <w:vMerge w:val="restart"/>
            <w:vAlign w:val="center"/>
          </w:tcPr>
          <w:p w:rsidR="00567CD4" w:rsidRPr="00567CD4" w:rsidRDefault="00567CD4" w:rsidP="00567CD4">
            <w:pPr>
              <w:ind w:leftChars="-59" w:rightChars="-38" w:right="-84" w:hangingChars="62" w:hanging="130"/>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一般</w:t>
            </w:r>
          </w:p>
        </w:tc>
        <w:tc>
          <w:tcPr>
            <w:tcW w:w="623" w:type="dxa"/>
            <w:vMerge w:val="restart"/>
            <w:vAlign w:val="center"/>
          </w:tcPr>
          <w:p w:rsidR="00567CD4" w:rsidRPr="00567CD4" w:rsidRDefault="00567CD4"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男子</w:t>
            </w:r>
          </w:p>
        </w:tc>
        <w:tc>
          <w:tcPr>
            <w:tcW w:w="926" w:type="dxa"/>
            <w:tcBorders>
              <w:bottom w:val="dotted" w:sz="4" w:space="0" w:color="auto"/>
            </w:tcBorders>
            <w:vAlign w:val="center"/>
          </w:tcPr>
          <w:p w:rsidR="00567CD4" w:rsidRPr="00567CD4" w:rsidRDefault="00567CD4" w:rsidP="00567CD4">
            <w:pPr>
              <w:ind w:leftChars="-38" w:hangingChars="44" w:hanging="84"/>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30歳未満</w:t>
            </w:r>
          </w:p>
        </w:tc>
        <w:tc>
          <w:tcPr>
            <w:tcW w:w="929" w:type="dxa"/>
            <w:tcBorders>
              <w:bottom w:val="dotted" w:sz="4" w:space="0" w:color="auto"/>
            </w:tcBorders>
            <w:vAlign w:val="center"/>
          </w:tcPr>
          <w:p w:rsidR="00567CD4" w:rsidRPr="00567CD4" w:rsidRDefault="00567CD4" w:rsidP="00567CD4">
            <w:pPr>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30歳代</w:t>
            </w:r>
          </w:p>
        </w:tc>
        <w:tc>
          <w:tcPr>
            <w:tcW w:w="928" w:type="dxa"/>
            <w:tcBorders>
              <w:bottom w:val="dotted" w:sz="4" w:space="0" w:color="auto"/>
            </w:tcBorders>
            <w:vAlign w:val="center"/>
          </w:tcPr>
          <w:p w:rsidR="00567CD4" w:rsidRPr="00567CD4" w:rsidRDefault="00567CD4" w:rsidP="00567CD4">
            <w:pPr>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40歳代</w:t>
            </w:r>
          </w:p>
        </w:tc>
        <w:tc>
          <w:tcPr>
            <w:tcW w:w="927" w:type="dxa"/>
            <w:tcBorders>
              <w:bottom w:val="dotted" w:sz="4" w:space="0" w:color="auto"/>
            </w:tcBorders>
            <w:vAlign w:val="center"/>
          </w:tcPr>
          <w:p w:rsidR="00567CD4" w:rsidRPr="00567CD4" w:rsidRDefault="00567CD4" w:rsidP="00567CD4">
            <w:pPr>
              <w:ind w:leftChars="-15" w:left="-1" w:rightChars="-40" w:right="-88" w:hangingChars="17" w:hanging="32"/>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50歳以上</w:t>
            </w:r>
          </w:p>
        </w:tc>
        <w:tc>
          <w:tcPr>
            <w:tcW w:w="928" w:type="dxa"/>
            <w:tcBorders>
              <w:bottom w:val="dotted" w:sz="4" w:space="0" w:color="auto"/>
            </w:tcBorders>
            <w:vAlign w:val="center"/>
          </w:tcPr>
          <w:p w:rsidR="00567CD4" w:rsidRPr="00567CD4" w:rsidRDefault="00567CD4" w:rsidP="00567CD4">
            <w:pPr>
              <w:ind w:leftChars="-49" w:rightChars="-69" w:right="-152" w:hangingChars="57" w:hanging="108"/>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40歳未満</w:t>
            </w:r>
          </w:p>
        </w:tc>
        <w:tc>
          <w:tcPr>
            <w:tcW w:w="1031" w:type="dxa"/>
            <w:tcBorders>
              <w:bottom w:val="dotted" w:sz="4" w:space="0" w:color="auto"/>
            </w:tcBorders>
            <w:vAlign w:val="center"/>
          </w:tcPr>
          <w:p w:rsidR="00567CD4" w:rsidRPr="00567CD4" w:rsidRDefault="00567CD4" w:rsidP="00567CD4">
            <w:pPr>
              <w:ind w:leftChars="-59" w:left="-1" w:rightChars="-60" w:right="-132" w:hangingChars="68" w:hanging="129"/>
              <w:jc w:val="center"/>
              <w:rPr>
                <w:rFonts w:asciiTheme="minorEastAsia" w:eastAsiaTheme="minorEastAsia" w:hAnsiTheme="minorEastAsia"/>
                <w:sz w:val="18"/>
                <w:szCs w:val="18"/>
              </w:rPr>
            </w:pPr>
            <w:r w:rsidRPr="00567CD4">
              <w:rPr>
                <w:rFonts w:asciiTheme="minorEastAsia" w:eastAsiaTheme="minorEastAsia" w:hAnsiTheme="minorEastAsia" w:hint="eastAsia"/>
                <w:sz w:val="18"/>
                <w:szCs w:val="18"/>
              </w:rPr>
              <w:t>40歳以上</w:t>
            </w:r>
          </w:p>
        </w:tc>
        <w:tc>
          <w:tcPr>
            <w:tcW w:w="1437" w:type="dxa"/>
            <w:gridSpan w:val="2"/>
            <w:vMerge w:val="restart"/>
            <w:vAlign w:val="center"/>
          </w:tcPr>
          <w:p w:rsidR="00567CD4" w:rsidRPr="00567CD4" w:rsidRDefault="00567CD4" w:rsidP="00395D39">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走幅跳</w:t>
            </w:r>
          </w:p>
        </w:tc>
        <w:tc>
          <w:tcPr>
            <w:tcW w:w="1540" w:type="dxa"/>
            <w:gridSpan w:val="3"/>
            <w:vMerge w:val="restart"/>
            <w:vAlign w:val="center"/>
          </w:tcPr>
          <w:p w:rsidR="00567CD4" w:rsidRPr="00567CD4" w:rsidRDefault="00567CD4" w:rsidP="00DC0855">
            <w:pPr>
              <w:ind w:firstLineChars="78" w:firstLine="164"/>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砲丸投</w:t>
            </w:r>
          </w:p>
          <w:p w:rsidR="00567CD4" w:rsidRPr="00567CD4" w:rsidRDefault="00567CD4" w:rsidP="00DC0855">
            <w:pPr>
              <w:ind w:firstLineChars="78" w:firstLine="164"/>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5.0</w:t>
            </w:r>
            <w:r w:rsidR="00DC0855">
              <w:rPr>
                <w:rFonts w:asciiTheme="minorEastAsia" w:eastAsiaTheme="minorEastAsia" w:hAnsiTheme="minorEastAsia" w:hint="eastAsia"/>
                <w:sz w:val="20"/>
                <w:szCs w:val="20"/>
              </w:rPr>
              <w:t>0</w:t>
            </w:r>
            <w:r w:rsidRPr="00567CD4">
              <w:rPr>
                <w:rFonts w:asciiTheme="minorEastAsia" w:eastAsiaTheme="minorEastAsia" w:hAnsiTheme="minorEastAsia" w:hint="eastAsia"/>
                <w:sz w:val="20"/>
                <w:szCs w:val="20"/>
              </w:rPr>
              <w:t>ｋｇ</w:t>
            </w:r>
          </w:p>
        </w:tc>
      </w:tr>
      <w:tr w:rsidR="00567CD4" w:rsidRPr="00567CD4" w:rsidTr="00D9496A">
        <w:trPr>
          <w:cantSplit/>
          <w:trHeight w:val="397"/>
        </w:trPr>
        <w:tc>
          <w:tcPr>
            <w:tcW w:w="622" w:type="dxa"/>
            <w:vMerge/>
            <w:vAlign w:val="center"/>
          </w:tcPr>
          <w:p w:rsidR="00567CD4" w:rsidRPr="00567CD4" w:rsidRDefault="00567CD4">
            <w:pPr>
              <w:rPr>
                <w:rFonts w:asciiTheme="minorEastAsia" w:eastAsiaTheme="minorEastAsia" w:hAnsiTheme="minorEastAsia"/>
                <w:sz w:val="20"/>
                <w:szCs w:val="20"/>
              </w:rPr>
            </w:pPr>
          </w:p>
        </w:tc>
        <w:tc>
          <w:tcPr>
            <w:tcW w:w="623" w:type="dxa"/>
            <w:vMerge/>
            <w:vAlign w:val="center"/>
          </w:tcPr>
          <w:p w:rsidR="00567CD4" w:rsidRPr="00567CD4" w:rsidRDefault="00567CD4" w:rsidP="00DC0855">
            <w:pPr>
              <w:ind w:leftChars="-20" w:left="-2" w:hangingChars="20" w:hanging="42"/>
              <w:jc w:val="center"/>
              <w:rPr>
                <w:rFonts w:asciiTheme="minorEastAsia" w:eastAsiaTheme="minorEastAsia" w:hAnsiTheme="minorEastAsia"/>
                <w:sz w:val="20"/>
                <w:szCs w:val="20"/>
              </w:rPr>
            </w:pPr>
          </w:p>
        </w:tc>
        <w:tc>
          <w:tcPr>
            <w:tcW w:w="926"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929"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928"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927"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928"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3000m</w:t>
            </w:r>
          </w:p>
        </w:tc>
        <w:tc>
          <w:tcPr>
            <w:tcW w:w="1031" w:type="dxa"/>
            <w:tcBorders>
              <w:top w:val="dotted" w:sz="4" w:space="0" w:color="auto"/>
            </w:tcBorders>
            <w:vAlign w:val="center"/>
          </w:tcPr>
          <w:p w:rsidR="00567CD4" w:rsidRPr="00567CD4" w:rsidRDefault="00567CD4">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3000m</w:t>
            </w:r>
          </w:p>
        </w:tc>
        <w:tc>
          <w:tcPr>
            <w:tcW w:w="1437" w:type="dxa"/>
            <w:gridSpan w:val="2"/>
            <w:vMerge/>
            <w:vAlign w:val="center"/>
          </w:tcPr>
          <w:p w:rsidR="00567CD4" w:rsidRPr="00567CD4" w:rsidRDefault="00567CD4">
            <w:pPr>
              <w:jc w:val="center"/>
              <w:rPr>
                <w:rFonts w:asciiTheme="minorEastAsia" w:eastAsiaTheme="minorEastAsia" w:hAnsiTheme="minorEastAsia"/>
                <w:sz w:val="20"/>
                <w:szCs w:val="20"/>
              </w:rPr>
            </w:pPr>
          </w:p>
        </w:tc>
        <w:tc>
          <w:tcPr>
            <w:tcW w:w="1540" w:type="dxa"/>
            <w:gridSpan w:val="3"/>
            <w:vMerge/>
            <w:vAlign w:val="center"/>
          </w:tcPr>
          <w:p w:rsidR="00567CD4" w:rsidRPr="00567CD4" w:rsidRDefault="00567CD4" w:rsidP="00DC0855">
            <w:pPr>
              <w:ind w:firstLineChars="78" w:firstLine="164"/>
              <w:rPr>
                <w:rFonts w:asciiTheme="minorEastAsia" w:eastAsiaTheme="minorEastAsia" w:hAnsiTheme="minorEastAsia"/>
                <w:sz w:val="20"/>
                <w:szCs w:val="20"/>
              </w:rPr>
            </w:pPr>
          </w:p>
        </w:tc>
      </w:tr>
      <w:tr w:rsidR="00567CD4" w:rsidRPr="00567CD4" w:rsidTr="004749A9">
        <w:trPr>
          <w:cantSplit/>
          <w:trHeight w:val="397"/>
        </w:trPr>
        <w:tc>
          <w:tcPr>
            <w:tcW w:w="622" w:type="dxa"/>
            <w:vMerge/>
            <w:vAlign w:val="center"/>
          </w:tcPr>
          <w:p w:rsidR="00567CD4" w:rsidRPr="00567CD4" w:rsidRDefault="00567CD4">
            <w:pPr>
              <w:rPr>
                <w:rFonts w:asciiTheme="minorEastAsia" w:eastAsiaTheme="minorEastAsia" w:hAnsiTheme="minorEastAsia"/>
                <w:sz w:val="20"/>
                <w:szCs w:val="20"/>
              </w:rPr>
            </w:pPr>
          </w:p>
        </w:tc>
        <w:tc>
          <w:tcPr>
            <w:tcW w:w="623" w:type="dxa"/>
            <w:vMerge/>
            <w:vAlign w:val="center"/>
          </w:tcPr>
          <w:p w:rsidR="00567CD4" w:rsidRPr="00567CD4" w:rsidRDefault="00567CD4" w:rsidP="00DC0855">
            <w:pPr>
              <w:ind w:leftChars="-20" w:left="-2" w:hangingChars="20" w:hanging="42"/>
              <w:jc w:val="center"/>
              <w:rPr>
                <w:rFonts w:asciiTheme="minorEastAsia" w:eastAsiaTheme="minorEastAsia" w:hAnsiTheme="minorEastAsia"/>
                <w:sz w:val="20"/>
                <w:szCs w:val="20"/>
              </w:rPr>
            </w:pPr>
          </w:p>
        </w:tc>
        <w:tc>
          <w:tcPr>
            <w:tcW w:w="5669" w:type="dxa"/>
            <w:gridSpan w:val="6"/>
            <w:vAlign w:val="center"/>
          </w:tcPr>
          <w:p w:rsidR="00567CD4" w:rsidRPr="00567CD4" w:rsidRDefault="00567CD4" w:rsidP="00D9496A">
            <w:pPr>
              <w:ind w:firstLineChars="87" w:firstLine="183"/>
              <w:rPr>
                <w:rFonts w:asciiTheme="minorEastAsia" w:eastAsiaTheme="minorEastAsia" w:hAnsiTheme="minorEastAsia"/>
                <w:sz w:val="20"/>
                <w:szCs w:val="20"/>
              </w:rPr>
            </w:pPr>
            <w:r w:rsidRPr="00567CD4">
              <w:rPr>
                <w:rFonts w:asciiTheme="minorEastAsia" w:eastAsiaTheme="minorEastAsia" w:hAnsiTheme="minorEastAsia" w:cs="ＭＳ 明朝"/>
                <w:sz w:val="20"/>
                <w:szCs w:val="20"/>
              </w:rPr>
              <w:t>共通4×100mR</w:t>
            </w:r>
          </w:p>
        </w:tc>
        <w:tc>
          <w:tcPr>
            <w:tcW w:w="1437" w:type="dxa"/>
            <w:gridSpan w:val="2"/>
            <w:vMerge/>
            <w:vAlign w:val="center"/>
          </w:tcPr>
          <w:p w:rsidR="00567CD4" w:rsidRPr="00567CD4" w:rsidRDefault="00567CD4">
            <w:pPr>
              <w:rPr>
                <w:rFonts w:asciiTheme="minorEastAsia" w:eastAsiaTheme="minorEastAsia" w:hAnsiTheme="minorEastAsia"/>
                <w:sz w:val="20"/>
                <w:szCs w:val="20"/>
              </w:rPr>
            </w:pPr>
          </w:p>
        </w:tc>
        <w:tc>
          <w:tcPr>
            <w:tcW w:w="1540" w:type="dxa"/>
            <w:gridSpan w:val="3"/>
            <w:vMerge/>
            <w:vAlign w:val="center"/>
          </w:tcPr>
          <w:p w:rsidR="00567CD4" w:rsidRPr="00567CD4" w:rsidRDefault="00567CD4" w:rsidP="00DC0855">
            <w:pPr>
              <w:ind w:firstLineChars="78" w:firstLine="164"/>
              <w:rPr>
                <w:rFonts w:asciiTheme="minorEastAsia" w:eastAsiaTheme="minorEastAsia" w:hAnsiTheme="minorEastAsia"/>
                <w:sz w:val="20"/>
                <w:szCs w:val="20"/>
              </w:rPr>
            </w:pPr>
          </w:p>
        </w:tc>
      </w:tr>
      <w:tr w:rsidR="00FE3EDD" w:rsidRPr="00567CD4" w:rsidTr="00D9496A">
        <w:trPr>
          <w:cantSplit/>
          <w:trHeight w:val="397"/>
        </w:trPr>
        <w:tc>
          <w:tcPr>
            <w:tcW w:w="622" w:type="dxa"/>
            <w:vMerge/>
            <w:vAlign w:val="center"/>
          </w:tcPr>
          <w:p w:rsidR="00FE3EDD" w:rsidRPr="00567CD4" w:rsidRDefault="00FE3EDD">
            <w:pPr>
              <w:rPr>
                <w:rFonts w:asciiTheme="minorEastAsia" w:eastAsiaTheme="minorEastAsia" w:hAnsiTheme="minorEastAsia"/>
                <w:sz w:val="20"/>
                <w:szCs w:val="20"/>
              </w:rPr>
            </w:pPr>
          </w:p>
        </w:tc>
        <w:tc>
          <w:tcPr>
            <w:tcW w:w="623" w:type="dxa"/>
            <w:vMerge w:val="restart"/>
            <w:vAlign w:val="center"/>
          </w:tcPr>
          <w:p w:rsidR="00FE3EDD" w:rsidRPr="00567CD4" w:rsidRDefault="00FE3EDD" w:rsidP="00DC0855">
            <w:pPr>
              <w:ind w:leftChars="-20" w:left="-2" w:hangingChars="20" w:hanging="42"/>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女子</w:t>
            </w:r>
          </w:p>
        </w:tc>
        <w:tc>
          <w:tcPr>
            <w:tcW w:w="1855" w:type="dxa"/>
            <w:gridSpan w:val="2"/>
            <w:tcBorders>
              <w:bottom w:val="dotted" w:sz="4" w:space="0" w:color="auto"/>
            </w:tcBorders>
            <w:vAlign w:val="center"/>
          </w:tcPr>
          <w:p w:rsidR="00FE3EDD" w:rsidRPr="00567CD4" w:rsidRDefault="00FE3EDD">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30歳未満</w:t>
            </w:r>
          </w:p>
        </w:tc>
        <w:tc>
          <w:tcPr>
            <w:tcW w:w="1855" w:type="dxa"/>
            <w:gridSpan w:val="2"/>
            <w:tcBorders>
              <w:bottom w:val="dotted" w:sz="4" w:space="0" w:color="auto"/>
            </w:tcBorders>
            <w:vAlign w:val="center"/>
          </w:tcPr>
          <w:p w:rsidR="00FE3EDD" w:rsidRPr="00567CD4" w:rsidRDefault="00FE3EDD">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30歳以上</w:t>
            </w:r>
          </w:p>
        </w:tc>
        <w:tc>
          <w:tcPr>
            <w:tcW w:w="1959" w:type="dxa"/>
            <w:gridSpan w:val="2"/>
            <w:vMerge w:val="restart"/>
            <w:vAlign w:val="center"/>
          </w:tcPr>
          <w:p w:rsidR="00FE3EDD" w:rsidRPr="00567CD4" w:rsidRDefault="00FE3EDD" w:rsidP="00DC0855">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1500m</w:t>
            </w:r>
          </w:p>
        </w:tc>
        <w:tc>
          <w:tcPr>
            <w:tcW w:w="1437" w:type="dxa"/>
            <w:gridSpan w:val="2"/>
            <w:vMerge w:val="restart"/>
            <w:vAlign w:val="center"/>
          </w:tcPr>
          <w:p w:rsidR="00FE3EDD" w:rsidRPr="00567CD4" w:rsidRDefault="00FE3EDD" w:rsidP="00F05D29">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走幅跳</w:t>
            </w:r>
          </w:p>
        </w:tc>
        <w:tc>
          <w:tcPr>
            <w:tcW w:w="1540" w:type="dxa"/>
            <w:gridSpan w:val="3"/>
            <w:vMerge w:val="restart"/>
            <w:vAlign w:val="center"/>
          </w:tcPr>
          <w:p w:rsidR="00FE3EDD" w:rsidRPr="00567CD4" w:rsidRDefault="00FE3EDD" w:rsidP="00DC0855">
            <w:pPr>
              <w:ind w:firstLineChars="78" w:firstLine="164"/>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砲丸投</w:t>
            </w:r>
          </w:p>
          <w:p w:rsidR="00FE3EDD" w:rsidRPr="00567CD4" w:rsidRDefault="00FE3EDD" w:rsidP="00DC0855">
            <w:pPr>
              <w:ind w:firstLineChars="78" w:firstLine="164"/>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2.721ｋｇ</w:t>
            </w:r>
          </w:p>
        </w:tc>
      </w:tr>
      <w:tr w:rsidR="00FE3EDD" w:rsidRPr="00567CD4" w:rsidTr="00D9496A">
        <w:trPr>
          <w:cantSplit/>
          <w:trHeight w:val="397"/>
        </w:trPr>
        <w:tc>
          <w:tcPr>
            <w:tcW w:w="622" w:type="dxa"/>
            <w:vMerge/>
            <w:vAlign w:val="center"/>
          </w:tcPr>
          <w:p w:rsidR="00FE3EDD" w:rsidRPr="00567CD4" w:rsidRDefault="00FE3EDD">
            <w:pPr>
              <w:rPr>
                <w:rFonts w:asciiTheme="minorEastAsia" w:eastAsiaTheme="minorEastAsia" w:hAnsiTheme="minorEastAsia"/>
                <w:sz w:val="20"/>
                <w:szCs w:val="20"/>
              </w:rPr>
            </w:pPr>
          </w:p>
        </w:tc>
        <w:tc>
          <w:tcPr>
            <w:tcW w:w="623" w:type="dxa"/>
            <w:vMerge/>
            <w:vAlign w:val="center"/>
          </w:tcPr>
          <w:p w:rsidR="00FE3EDD" w:rsidRPr="00567CD4" w:rsidRDefault="00FE3EDD">
            <w:pPr>
              <w:rPr>
                <w:rFonts w:asciiTheme="minorEastAsia" w:eastAsiaTheme="minorEastAsia" w:hAnsiTheme="minorEastAsia"/>
                <w:sz w:val="20"/>
                <w:szCs w:val="20"/>
              </w:rPr>
            </w:pPr>
          </w:p>
        </w:tc>
        <w:tc>
          <w:tcPr>
            <w:tcW w:w="1855" w:type="dxa"/>
            <w:gridSpan w:val="2"/>
            <w:tcBorders>
              <w:top w:val="dotted" w:sz="4" w:space="0" w:color="auto"/>
            </w:tcBorders>
            <w:vAlign w:val="center"/>
          </w:tcPr>
          <w:p w:rsidR="00FE3EDD" w:rsidRPr="00567CD4" w:rsidRDefault="00FE3EDD">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1855" w:type="dxa"/>
            <w:gridSpan w:val="2"/>
            <w:tcBorders>
              <w:top w:val="dotted" w:sz="4" w:space="0" w:color="auto"/>
            </w:tcBorders>
            <w:vAlign w:val="center"/>
          </w:tcPr>
          <w:p w:rsidR="00FE3EDD" w:rsidRPr="00567CD4" w:rsidRDefault="00FE3EDD">
            <w:pPr>
              <w:jc w:val="center"/>
              <w:rPr>
                <w:rFonts w:asciiTheme="minorEastAsia" w:eastAsiaTheme="minorEastAsia" w:hAnsiTheme="minorEastAsia"/>
                <w:sz w:val="20"/>
                <w:szCs w:val="20"/>
              </w:rPr>
            </w:pPr>
            <w:r w:rsidRPr="00567CD4">
              <w:rPr>
                <w:rFonts w:asciiTheme="minorEastAsia" w:eastAsiaTheme="minorEastAsia" w:hAnsiTheme="minorEastAsia" w:hint="eastAsia"/>
                <w:sz w:val="20"/>
                <w:szCs w:val="20"/>
              </w:rPr>
              <w:t>100m</w:t>
            </w:r>
          </w:p>
        </w:tc>
        <w:tc>
          <w:tcPr>
            <w:tcW w:w="1959" w:type="dxa"/>
            <w:gridSpan w:val="2"/>
            <w:vMerge/>
            <w:vAlign w:val="center"/>
          </w:tcPr>
          <w:p w:rsidR="00FE3EDD" w:rsidRPr="00567CD4" w:rsidRDefault="00FE3EDD" w:rsidP="00DC0855">
            <w:pPr>
              <w:jc w:val="center"/>
              <w:rPr>
                <w:rFonts w:asciiTheme="minorEastAsia" w:eastAsiaTheme="minorEastAsia" w:hAnsiTheme="minorEastAsia"/>
                <w:sz w:val="20"/>
                <w:szCs w:val="20"/>
              </w:rPr>
            </w:pPr>
          </w:p>
        </w:tc>
        <w:tc>
          <w:tcPr>
            <w:tcW w:w="1437" w:type="dxa"/>
            <w:gridSpan w:val="2"/>
            <w:vMerge/>
            <w:vAlign w:val="center"/>
          </w:tcPr>
          <w:p w:rsidR="00FE3EDD" w:rsidRPr="00567CD4" w:rsidRDefault="00FE3EDD">
            <w:pPr>
              <w:jc w:val="center"/>
              <w:rPr>
                <w:rFonts w:asciiTheme="minorEastAsia" w:eastAsiaTheme="minorEastAsia" w:hAnsiTheme="minorEastAsia"/>
                <w:sz w:val="20"/>
                <w:szCs w:val="20"/>
              </w:rPr>
            </w:pPr>
          </w:p>
        </w:tc>
        <w:tc>
          <w:tcPr>
            <w:tcW w:w="1540" w:type="dxa"/>
            <w:gridSpan w:val="3"/>
            <w:vMerge/>
            <w:vAlign w:val="center"/>
          </w:tcPr>
          <w:p w:rsidR="00FE3EDD" w:rsidRPr="00567CD4" w:rsidRDefault="00FE3EDD">
            <w:pPr>
              <w:rPr>
                <w:rFonts w:asciiTheme="minorEastAsia" w:eastAsiaTheme="minorEastAsia" w:hAnsiTheme="minorEastAsia"/>
                <w:sz w:val="20"/>
                <w:szCs w:val="20"/>
              </w:rPr>
            </w:pPr>
          </w:p>
        </w:tc>
      </w:tr>
      <w:tr w:rsidR="00567CD4" w:rsidRPr="00567CD4" w:rsidTr="004749A9">
        <w:trPr>
          <w:cantSplit/>
          <w:trHeight w:val="397"/>
        </w:trPr>
        <w:tc>
          <w:tcPr>
            <w:tcW w:w="622" w:type="dxa"/>
            <w:vMerge/>
            <w:vAlign w:val="center"/>
          </w:tcPr>
          <w:p w:rsidR="00567CD4" w:rsidRPr="00567CD4" w:rsidRDefault="00567CD4">
            <w:pPr>
              <w:rPr>
                <w:rFonts w:asciiTheme="minorEastAsia" w:eastAsiaTheme="minorEastAsia" w:hAnsiTheme="minorEastAsia"/>
              </w:rPr>
            </w:pPr>
          </w:p>
        </w:tc>
        <w:tc>
          <w:tcPr>
            <w:tcW w:w="623" w:type="dxa"/>
            <w:vMerge/>
            <w:vAlign w:val="center"/>
          </w:tcPr>
          <w:p w:rsidR="00567CD4" w:rsidRPr="00567CD4" w:rsidRDefault="00567CD4">
            <w:pPr>
              <w:rPr>
                <w:rFonts w:asciiTheme="minorEastAsia" w:eastAsiaTheme="minorEastAsia" w:hAnsiTheme="minorEastAsia"/>
                <w:sz w:val="20"/>
                <w:szCs w:val="20"/>
              </w:rPr>
            </w:pPr>
          </w:p>
        </w:tc>
        <w:tc>
          <w:tcPr>
            <w:tcW w:w="5669" w:type="dxa"/>
            <w:gridSpan w:val="6"/>
            <w:vAlign w:val="center"/>
          </w:tcPr>
          <w:p w:rsidR="00567CD4" w:rsidRPr="00567CD4" w:rsidRDefault="00567CD4" w:rsidP="00D9496A">
            <w:pPr>
              <w:ind w:firstLineChars="87" w:firstLine="183"/>
              <w:rPr>
                <w:rFonts w:asciiTheme="minorEastAsia" w:eastAsiaTheme="minorEastAsia" w:hAnsiTheme="minorEastAsia"/>
                <w:sz w:val="20"/>
                <w:szCs w:val="20"/>
              </w:rPr>
            </w:pPr>
            <w:r w:rsidRPr="00567CD4">
              <w:rPr>
                <w:rFonts w:asciiTheme="minorEastAsia" w:eastAsiaTheme="minorEastAsia" w:hAnsiTheme="minorEastAsia" w:cs="ＭＳ 明朝"/>
                <w:sz w:val="20"/>
                <w:szCs w:val="20"/>
              </w:rPr>
              <w:t>共通4×100mR</w:t>
            </w:r>
          </w:p>
        </w:tc>
        <w:tc>
          <w:tcPr>
            <w:tcW w:w="1437" w:type="dxa"/>
            <w:gridSpan w:val="2"/>
            <w:vMerge/>
            <w:vAlign w:val="center"/>
          </w:tcPr>
          <w:p w:rsidR="00567CD4" w:rsidRPr="00567CD4" w:rsidRDefault="00567CD4">
            <w:pPr>
              <w:rPr>
                <w:rFonts w:asciiTheme="minorEastAsia" w:eastAsiaTheme="minorEastAsia" w:hAnsiTheme="minorEastAsia"/>
                <w:sz w:val="20"/>
                <w:szCs w:val="20"/>
              </w:rPr>
            </w:pPr>
          </w:p>
        </w:tc>
        <w:tc>
          <w:tcPr>
            <w:tcW w:w="1540" w:type="dxa"/>
            <w:gridSpan w:val="3"/>
            <w:vMerge/>
            <w:vAlign w:val="center"/>
          </w:tcPr>
          <w:p w:rsidR="00567CD4" w:rsidRPr="00567CD4" w:rsidRDefault="00567CD4">
            <w:pPr>
              <w:rPr>
                <w:rFonts w:asciiTheme="minorEastAsia" w:eastAsiaTheme="minorEastAsia" w:hAnsiTheme="minorEastAsia"/>
                <w:sz w:val="20"/>
                <w:szCs w:val="20"/>
              </w:rPr>
            </w:pPr>
          </w:p>
        </w:tc>
      </w:tr>
    </w:tbl>
    <w:p w:rsidR="00F474D8" w:rsidRPr="00567CD4" w:rsidRDefault="00F474D8" w:rsidP="00412261">
      <w:pPr>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４．参加資格並びに条件</w:t>
      </w:r>
    </w:p>
    <w:p w:rsidR="00F474D8" w:rsidRPr="00567CD4" w:rsidRDefault="00F474D8">
      <w:pPr>
        <w:rPr>
          <w:rFonts w:asciiTheme="minorEastAsia" w:eastAsiaTheme="minorEastAsia" w:hAnsiTheme="minorEastAsia"/>
          <w:bCs/>
          <w:szCs w:val="21"/>
        </w:rPr>
      </w:pPr>
      <w:r w:rsidRPr="00567CD4">
        <w:rPr>
          <w:rFonts w:asciiTheme="minorEastAsia" w:eastAsiaTheme="minorEastAsia" w:hAnsiTheme="minorEastAsia" w:hint="eastAsia"/>
          <w:szCs w:val="21"/>
        </w:rPr>
        <w:t xml:space="preserve">　</w:t>
      </w:r>
      <w:r w:rsidRPr="00567CD4">
        <w:rPr>
          <w:rFonts w:asciiTheme="minorEastAsia" w:eastAsiaTheme="minorEastAsia" w:hAnsiTheme="minorEastAsia" w:hint="eastAsia"/>
          <w:bCs/>
          <w:szCs w:val="21"/>
        </w:rPr>
        <w:t>(1)一般</w:t>
      </w:r>
    </w:p>
    <w:p w:rsidR="00F474D8" w:rsidRPr="00567CD4" w:rsidRDefault="36F7172B">
      <w:pPr>
        <w:ind w:firstLineChars="200" w:firstLine="440"/>
        <w:rPr>
          <w:rFonts w:asciiTheme="minorEastAsia" w:eastAsiaTheme="minorEastAsia" w:hAnsiTheme="minorEastAsia"/>
          <w:szCs w:val="21"/>
        </w:rPr>
      </w:pPr>
      <w:r w:rsidRPr="00567CD4">
        <w:rPr>
          <w:rFonts w:asciiTheme="minorEastAsia" w:eastAsiaTheme="minorEastAsia" w:hAnsiTheme="minorEastAsia" w:cs="ＭＳ 明朝"/>
          <w:szCs w:val="21"/>
        </w:rPr>
        <w:t>①出場者は、南砺市に居住又は勤務するものとする。(</w:t>
      </w:r>
      <w:r w:rsidRPr="00567CD4">
        <w:rPr>
          <w:rFonts w:asciiTheme="minorEastAsia" w:eastAsiaTheme="minorEastAsia" w:hAnsiTheme="minorEastAsia" w:cs="ＭＳ 明朝"/>
          <w:color w:val="000000" w:themeColor="text1"/>
          <w:szCs w:val="21"/>
        </w:rPr>
        <w:t>18歳以上</w:t>
      </w:r>
      <w:r w:rsidRPr="00567CD4">
        <w:rPr>
          <w:rFonts w:asciiTheme="minorEastAsia" w:eastAsiaTheme="minorEastAsia" w:hAnsiTheme="minorEastAsia" w:cs="ＭＳ 明朝"/>
          <w:szCs w:val="21"/>
        </w:rPr>
        <w:t>）</w:t>
      </w:r>
    </w:p>
    <w:p w:rsidR="00F474D8" w:rsidRPr="00567CD4" w:rsidRDefault="00F474D8">
      <w:pPr>
        <w:pStyle w:val="10"/>
        <w:ind w:leftChars="199" w:left="563" w:hangingChars="57" w:hanging="125"/>
        <w:rPr>
          <w:rFonts w:asciiTheme="minorEastAsia" w:eastAsiaTheme="minorEastAsia" w:hAnsiTheme="minorEastAsia"/>
        </w:rPr>
      </w:pPr>
      <w:r w:rsidRPr="00567CD4">
        <w:rPr>
          <w:rFonts w:asciiTheme="minorEastAsia" w:eastAsiaTheme="minorEastAsia" w:hAnsiTheme="minorEastAsia" w:hint="eastAsia"/>
        </w:rPr>
        <w:t>②４地域による対抗とする。福野地域、井波地域（井波・利賀・井口）、城端地域（城端・平・上平）、福光地域の対抗とする。（地域でナンバーカードを割り当てする。）</w:t>
      </w:r>
    </w:p>
    <w:p w:rsidR="00F474D8" w:rsidRPr="00567CD4" w:rsidRDefault="00F474D8">
      <w:pPr>
        <w:ind w:leftChars="200" w:left="660" w:hangingChars="100" w:hanging="220"/>
        <w:rPr>
          <w:rFonts w:asciiTheme="minorEastAsia" w:eastAsiaTheme="minorEastAsia" w:hAnsiTheme="minorEastAsia"/>
          <w:szCs w:val="21"/>
        </w:rPr>
      </w:pPr>
      <w:r w:rsidRPr="00567CD4">
        <w:rPr>
          <w:rFonts w:asciiTheme="minorEastAsia" w:eastAsiaTheme="minorEastAsia" w:hAnsiTheme="minorEastAsia" w:hint="eastAsia"/>
          <w:szCs w:val="21"/>
        </w:rPr>
        <w:t>③年齢は、平成２</w:t>
      </w:r>
      <w:r w:rsidR="00A854AB" w:rsidRPr="00567CD4">
        <w:rPr>
          <w:rFonts w:asciiTheme="minorEastAsia" w:eastAsiaTheme="minorEastAsia" w:hAnsiTheme="minorEastAsia" w:hint="eastAsia"/>
          <w:szCs w:val="21"/>
        </w:rPr>
        <w:t>９</w:t>
      </w:r>
      <w:r w:rsidRPr="00567CD4">
        <w:rPr>
          <w:rFonts w:asciiTheme="minorEastAsia" w:eastAsiaTheme="minorEastAsia" w:hAnsiTheme="minorEastAsia" w:hint="eastAsia"/>
          <w:szCs w:val="21"/>
        </w:rPr>
        <w:t>年４月１日:現在の満年齢とする。</w:t>
      </w:r>
    </w:p>
    <w:p w:rsidR="0044670C" w:rsidRPr="00567CD4" w:rsidRDefault="00F474D8" w:rsidP="0044670C">
      <w:pPr>
        <w:ind w:left="565" w:hangingChars="257" w:hanging="565"/>
        <w:rPr>
          <w:rFonts w:asciiTheme="minorEastAsia" w:eastAsiaTheme="minorEastAsia" w:hAnsiTheme="minorEastAsia"/>
          <w:szCs w:val="21"/>
        </w:rPr>
      </w:pPr>
      <w:r w:rsidRPr="00567CD4">
        <w:rPr>
          <w:rFonts w:asciiTheme="minorEastAsia" w:eastAsiaTheme="minorEastAsia" w:hAnsiTheme="minorEastAsia" w:hint="eastAsia"/>
          <w:szCs w:val="21"/>
        </w:rPr>
        <w:t xml:space="preserve">　　④出場種目は、１人２種目(リレーを除く)までとする。各種目の地域別人数の制限を設けない。ただし、各種目の得点は、各地域上位２人までを対象とする。</w:t>
      </w:r>
    </w:p>
    <w:p w:rsidR="0044670C" w:rsidRPr="00567CD4" w:rsidRDefault="0044670C" w:rsidP="0044670C">
      <w:pPr>
        <w:ind w:leftChars="200" w:left="440" w:firstLineChars="50" w:firstLine="110"/>
        <w:rPr>
          <w:rFonts w:asciiTheme="minorEastAsia" w:eastAsiaTheme="minorEastAsia" w:hAnsiTheme="minorEastAsia"/>
          <w:szCs w:val="21"/>
        </w:rPr>
      </w:pPr>
      <w:r w:rsidRPr="00567CD4">
        <w:rPr>
          <w:rFonts w:asciiTheme="minorEastAsia" w:eastAsiaTheme="minorEastAsia" w:hAnsiTheme="minorEastAsia" w:hint="eastAsia"/>
          <w:szCs w:val="21"/>
        </w:rPr>
        <w:t>フィールド競技の試技数は３回とする。</w:t>
      </w:r>
    </w:p>
    <w:p w:rsidR="00F474D8" w:rsidRPr="00567CD4" w:rsidRDefault="00F474D8" w:rsidP="00F8390D">
      <w:pPr>
        <w:ind w:left="565" w:hangingChars="257" w:hanging="565"/>
        <w:rPr>
          <w:rFonts w:asciiTheme="minorEastAsia" w:eastAsiaTheme="minorEastAsia" w:hAnsiTheme="minorEastAsia"/>
          <w:szCs w:val="21"/>
        </w:rPr>
      </w:pPr>
      <w:r w:rsidRPr="00567CD4">
        <w:rPr>
          <w:rFonts w:asciiTheme="minorEastAsia" w:eastAsiaTheme="minorEastAsia" w:hAnsiTheme="minorEastAsia" w:hint="eastAsia"/>
          <w:szCs w:val="21"/>
        </w:rPr>
        <w:t xml:space="preserve">　　⑤得点方法　　</w:t>
      </w:r>
      <w:r w:rsidR="00EE0827" w:rsidRPr="00567CD4">
        <w:rPr>
          <w:rFonts w:asciiTheme="minorEastAsia" w:eastAsiaTheme="minorEastAsia" w:hAnsiTheme="minorEastAsia" w:hint="eastAsia"/>
          <w:szCs w:val="21"/>
        </w:rPr>
        <w:t>６位までの入賞者に対し、</w:t>
      </w:r>
      <w:r w:rsidRPr="00567CD4">
        <w:rPr>
          <w:rFonts w:asciiTheme="minorEastAsia" w:eastAsiaTheme="minorEastAsia" w:hAnsiTheme="minorEastAsia" w:hint="eastAsia"/>
          <w:szCs w:val="21"/>
        </w:rPr>
        <w:t>６,５,４,３,２,１点を与え、その合計により総合優</w:t>
      </w:r>
      <w:r w:rsidR="00F8390D" w:rsidRPr="00567CD4">
        <w:rPr>
          <w:rFonts w:asciiTheme="minorEastAsia" w:eastAsiaTheme="minorEastAsia" w:hAnsiTheme="minorEastAsia" w:hint="eastAsia"/>
          <w:szCs w:val="21"/>
        </w:rPr>
        <w:t>勝を決める。但</w:t>
      </w:r>
      <w:r w:rsidR="00050C35" w:rsidRPr="00567CD4">
        <w:rPr>
          <w:rFonts w:asciiTheme="minorEastAsia" w:eastAsiaTheme="minorEastAsia" w:hAnsiTheme="minorEastAsia" w:hint="eastAsia"/>
          <w:szCs w:val="21"/>
        </w:rPr>
        <w:t>し、得点は各地域の上位２名にのみ与えるものと</w:t>
      </w:r>
      <w:r w:rsidR="002B03BC" w:rsidRPr="00567CD4">
        <w:rPr>
          <w:rFonts w:asciiTheme="minorEastAsia" w:eastAsiaTheme="minorEastAsia" w:hAnsiTheme="minorEastAsia" w:hint="eastAsia"/>
          <w:szCs w:val="21"/>
        </w:rPr>
        <w:t>し、</w:t>
      </w:r>
      <w:r w:rsidR="00050C35" w:rsidRPr="00567CD4">
        <w:rPr>
          <w:rFonts w:asciiTheme="minorEastAsia" w:eastAsiaTheme="minorEastAsia" w:hAnsiTheme="minorEastAsia" w:hint="eastAsia"/>
          <w:szCs w:val="21"/>
        </w:rPr>
        <w:t>得点上の順位の下位</w:t>
      </w:r>
      <w:r w:rsidR="00F8390D" w:rsidRPr="00567CD4">
        <w:rPr>
          <w:rFonts w:asciiTheme="minorEastAsia" w:eastAsiaTheme="minorEastAsia" w:hAnsiTheme="minorEastAsia" w:hint="eastAsia"/>
          <w:szCs w:val="21"/>
        </w:rPr>
        <w:t>の者が繰り上がるものとする。</w:t>
      </w:r>
      <w:r w:rsidRPr="00567CD4">
        <w:rPr>
          <w:rFonts w:asciiTheme="minorEastAsia" w:eastAsiaTheme="minorEastAsia" w:hAnsiTheme="minorEastAsia" w:hint="eastAsia"/>
          <w:szCs w:val="21"/>
        </w:rPr>
        <w:t>同点の場合は上位より入賞の多い順に決定する。</w:t>
      </w:r>
    </w:p>
    <w:p w:rsidR="00F474D8" w:rsidRPr="00567CD4" w:rsidRDefault="00F474D8" w:rsidP="004749A9">
      <w:pPr>
        <w:ind w:leftChars="64" w:left="658" w:hangingChars="235" w:hanging="517"/>
        <w:rPr>
          <w:rFonts w:asciiTheme="minorEastAsia" w:eastAsiaTheme="minorEastAsia" w:hAnsiTheme="minorEastAsia"/>
          <w:bCs/>
          <w:szCs w:val="21"/>
        </w:rPr>
      </w:pPr>
      <w:r w:rsidRPr="00567CD4">
        <w:rPr>
          <w:rFonts w:asciiTheme="minorEastAsia" w:eastAsiaTheme="minorEastAsia" w:hAnsiTheme="minorEastAsia" w:hint="eastAsia"/>
          <w:bCs/>
          <w:szCs w:val="21"/>
        </w:rPr>
        <w:t>(2)小学生</w:t>
      </w:r>
    </w:p>
    <w:p w:rsidR="00F474D8" w:rsidRPr="00567CD4" w:rsidRDefault="00F474D8">
      <w:pPr>
        <w:ind w:leftChars="200" w:left="565" w:hangingChars="57" w:hanging="125"/>
        <w:rPr>
          <w:rFonts w:asciiTheme="minorEastAsia" w:eastAsiaTheme="minorEastAsia" w:hAnsiTheme="minorEastAsia"/>
          <w:szCs w:val="21"/>
        </w:rPr>
      </w:pPr>
      <w:r w:rsidRPr="00567CD4">
        <w:rPr>
          <w:rFonts w:asciiTheme="minorEastAsia" w:eastAsiaTheme="minorEastAsia" w:hAnsiTheme="minorEastAsia" w:hint="eastAsia"/>
          <w:szCs w:val="21"/>
        </w:rPr>
        <w:t>①</w:t>
      </w:r>
      <w:r w:rsidR="00C26AF4" w:rsidRPr="00567CD4">
        <w:rPr>
          <w:rFonts w:asciiTheme="minorEastAsia" w:eastAsiaTheme="minorEastAsia" w:hAnsiTheme="minorEastAsia" w:hint="eastAsia"/>
          <w:szCs w:val="21"/>
        </w:rPr>
        <w:t>出場者</w:t>
      </w:r>
      <w:r w:rsidRPr="00567CD4">
        <w:rPr>
          <w:rFonts w:asciiTheme="minorEastAsia" w:eastAsiaTheme="minorEastAsia" w:hAnsiTheme="minorEastAsia" w:hint="eastAsia"/>
          <w:szCs w:val="21"/>
        </w:rPr>
        <w:t>は、南砺市内在住又は市内</w:t>
      </w:r>
      <w:r w:rsidR="00FC4A5A" w:rsidRPr="00567CD4">
        <w:rPr>
          <w:rFonts w:asciiTheme="minorEastAsia" w:eastAsiaTheme="minorEastAsia" w:hAnsiTheme="minorEastAsia" w:hint="eastAsia"/>
          <w:szCs w:val="21"/>
        </w:rPr>
        <w:t>陸上クラブに所属する小学生４・５・６年生の男女で、保護者の承諾が</w:t>
      </w:r>
      <w:r w:rsidRPr="00567CD4">
        <w:rPr>
          <w:rFonts w:asciiTheme="minorEastAsia" w:eastAsiaTheme="minorEastAsia" w:hAnsiTheme="minorEastAsia" w:hint="eastAsia"/>
          <w:szCs w:val="21"/>
        </w:rPr>
        <w:t>ある児童。</w:t>
      </w:r>
    </w:p>
    <w:p w:rsidR="0044670C" w:rsidRPr="00567CD4" w:rsidRDefault="00F474D8" w:rsidP="0044670C">
      <w:pPr>
        <w:ind w:left="565" w:hangingChars="257" w:hanging="565"/>
        <w:rPr>
          <w:rFonts w:asciiTheme="minorEastAsia" w:eastAsiaTheme="minorEastAsia" w:hAnsiTheme="minorEastAsia"/>
          <w:szCs w:val="21"/>
        </w:rPr>
      </w:pPr>
      <w:r w:rsidRPr="00567CD4">
        <w:rPr>
          <w:rFonts w:asciiTheme="minorEastAsia" w:eastAsiaTheme="minorEastAsia" w:hAnsiTheme="minorEastAsia" w:hint="eastAsia"/>
          <w:szCs w:val="21"/>
        </w:rPr>
        <w:t xml:space="preserve">　　②</w:t>
      </w:r>
      <w:r w:rsidR="00F8390D" w:rsidRPr="00567CD4">
        <w:rPr>
          <w:rFonts w:asciiTheme="minorEastAsia" w:eastAsiaTheme="minorEastAsia" w:hAnsiTheme="minorEastAsia" w:hint="eastAsia"/>
          <w:szCs w:val="21"/>
        </w:rPr>
        <w:t>出場種目は、１人２種目（リレーを除く）までとする。その他、</w:t>
      </w:r>
      <w:r w:rsidRPr="00567CD4">
        <w:rPr>
          <w:rFonts w:asciiTheme="minorEastAsia" w:eastAsiaTheme="minorEastAsia" w:hAnsiTheme="minorEastAsia" w:hint="eastAsia"/>
          <w:szCs w:val="21"/>
        </w:rPr>
        <w:t>南砺市小学校連合運動会競技委員会及び全国小学生陸上競技交流大会富山県大会選考会での申合せ事項に基づくものとする。</w:t>
      </w:r>
      <w:r w:rsidR="0044670C" w:rsidRPr="00567CD4">
        <w:rPr>
          <w:rFonts w:asciiTheme="minorEastAsia" w:eastAsiaTheme="minorEastAsia" w:hAnsiTheme="minorEastAsia" w:hint="eastAsia"/>
          <w:szCs w:val="21"/>
        </w:rPr>
        <w:t>フィールド競技の試技数は３回とする。</w:t>
      </w:r>
    </w:p>
    <w:p w:rsidR="004749A9" w:rsidRDefault="00F474D8" w:rsidP="004749A9">
      <w:pPr>
        <w:ind w:leftChars="200" w:left="565" w:hangingChars="57" w:hanging="125"/>
        <w:rPr>
          <w:rFonts w:asciiTheme="minorEastAsia" w:eastAsiaTheme="minorEastAsia" w:hAnsiTheme="minorEastAsia"/>
          <w:szCs w:val="21"/>
        </w:rPr>
      </w:pPr>
      <w:r w:rsidRPr="00567CD4">
        <w:rPr>
          <w:rFonts w:asciiTheme="minorEastAsia" w:eastAsiaTheme="minorEastAsia" w:hAnsiTheme="minorEastAsia" w:hint="eastAsia"/>
          <w:szCs w:val="21"/>
        </w:rPr>
        <w:t>③リレーチームの編成は、補欠１名含む５名までのエントリーとする。</w:t>
      </w:r>
    </w:p>
    <w:p w:rsidR="004749A9" w:rsidRPr="004749A9" w:rsidRDefault="004749A9" w:rsidP="004749A9">
      <w:pPr>
        <w:ind w:leftChars="200" w:left="565" w:hangingChars="57" w:hanging="125"/>
        <w:rPr>
          <w:rFonts w:asciiTheme="minorEastAsia" w:eastAsiaTheme="minorEastAsia" w:hAnsiTheme="minorEastAsia"/>
          <w:szCs w:val="21"/>
        </w:rPr>
      </w:pPr>
    </w:p>
    <w:p w:rsidR="00F474D8" w:rsidRPr="00567CD4" w:rsidRDefault="00F474D8" w:rsidP="004749A9">
      <w:pPr>
        <w:ind w:leftChars="65" w:left="565" w:hangingChars="192" w:hanging="422"/>
        <w:rPr>
          <w:rFonts w:asciiTheme="minorEastAsia" w:eastAsiaTheme="minorEastAsia" w:hAnsiTheme="minorEastAsia"/>
          <w:bCs/>
          <w:szCs w:val="21"/>
        </w:rPr>
      </w:pPr>
      <w:r w:rsidRPr="00567CD4">
        <w:rPr>
          <w:rFonts w:asciiTheme="minorEastAsia" w:eastAsiaTheme="minorEastAsia" w:hAnsiTheme="minorEastAsia" w:hint="eastAsia"/>
          <w:szCs w:val="21"/>
        </w:rPr>
        <w:lastRenderedPageBreak/>
        <w:t>(3)</w:t>
      </w:r>
      <w:r w:rsidRPr="00567CD4">
        <w:rPr>
          <w:rFonts w:asciiTheme="minorEastAsia" w:eastAsiaTheme="minorEastAsia" w:hAnsiTheme="minorEastAsia" w:hint="eastAsia"/>
          <w:bCs/>
          <w:szCs w:val="21"/>
        </w:rPr>
        <w:t>中学生</w:t>
      </w:r>
    </w:p>
    <w:p w:rsidR="00524972" w:rsidRPr="00567CD4" w:rsidRDefault="00F474D8" w:rsidP="00C26AF4">
      <w:pPr>
        <w:ind w:firstLineChars="200" w:firstLine="440"/>
        <w:rPr>
          <w:rFonts w:asciiTheme="minorEastAsia" w:eastAsiaTheme="minorEastAsia" w:hAnsiTheme="minorEastAsia"/>
          <w:szCs w:val="21"/>
        </w:rPr>
      </w:pPr>
      <w:r w:rsidRPr="00567CD4">
        <w:rPr>
          <w:rFonts w:asciiTheme="minorEastAsia" w:eastAsiaTheme="minorEastAsia" w:hAnsiTheme="minorEastAsia" w:hint="eastAsia"/>
          <w:szCs w:val="21"/>
        </w:rPr>
        <w:t>①</w:t>
      </w:r>
      <w:r w:rsidR="00C26AF4" w:rsidRPr="00567CD4">
        <w:rPr>
          <w:rFonts w:asciiTheme="minorEastAsia" w:eastAsiaTheme="minorEastAsia" w:hAnsiTheme="minorEastAsia" w:hint="eastAsia"/>
          <w:szCs w:val="21"/>
        </w:rPr>
        <w:t>出場者</w:t>
      </w:r>
      <w:r w:rsidRPr="00567CD4">
        <w:rPr>
          <w:rFonts w:asciiTheme="minorEastAsia" w:eastAsiaTheme="minorEastAsia" w:hAnsiTheme="minorEastAsia" w:hint="eastAsia"/>
          <w:szCs w:val="21"/>
        </w:rPr>
        <w:t>は、南砺市内中学生の男女で、保護者が参加を認めた生徒。</w:t>
      </w:r>
    </w:p>
    <w:p w:rsidR="00F474D8" w:rsidRPr="00567CD4" w:rsidRDefault="00F474D8">
      <w:pPr>
        <w:ind w:leftChars="199" w:left="563" w:hangingChars="57" w:hanging="125"/>
        <w:rPr>
          <w:rFonts w:asciiTheme="minorEastAsia" w:eastAsiaTheme="minorEastAsia" w:hAnsiTheme="minorEastAsia"/>
          <w:szCs w:val="21"/>
        </w:rPr>
      </w:pPr>
      <w:r w:rsidRPr="00567CD4">
        <w:rPr>
          <w:rFonts w:asciiTheme="minorEastAsia" w:eastAsiaTheme="minorEastAsia" w:hAnsiTheme="minorEastAsia" w:hint="eastAsia"/>
          <w:szCs w:val="21"/>
        </w:rPr>
        <w:t>②出場種目は、１人２種目（リレーを除く）までとする。フィールド種目については各中学</w:t>
      </w:r>
    </w:p>
    <w:p w:rsidR="00F474D8" w:rsidRPr="00567CD4" w:rsidRDefault="00F474D8">
      <w:pPr>
        <w:ind w:leftChars="255" w:left="561" w:firstLineChars="1" w:firstLine="2"/>
        <w:rPr>
          <w:rFonts w:asciiTheme="minorEastAsia" w:eastAsiaTheme="minorEastAsia" w:hAnsiTheme="minorEastAsia"/>
          <w:color w:val="FF0000"/>
          <w:szCs w:val="21"/>
        </w:rPr>
      </w:pPr>
      <w:r w:rsidRPr="00567CD4">
        <w:rPr>
          <w:rFonts w:asciiTheme="minorEastAsia" w:eastAsiaTheme="minorEastAsia" w:hAnsiTheme="minorEastAsia" w:hint="eastAsia"/>
          <w:szCs w:val="21"/>
        </w:rPr>
        <w:t>校５名までの出場とする。</w:t>
      </w:r>
      <w:r w:rsidR="0044670C" w:rsidRPr="00567CD4">
        <w:rPr>
          <w:rFonts w:asciiTheme="minorEastAsia" w:eastAsiaTheme="minorEastAsia" w:hAnsiTheme="minorEastAsia" w:hint="eastAsia"/>
          <w:szCs w:val="21"/>
        </w:rPr>
        <w:t>フィールド競技の試技数</w:t>
      </w:r>
      <w:r w:rsidR="00050C35" w:rsidRPr="00567CD4">
        <w:rPr>
          <w:rFonts w:asciiTheme="minorEastAsia" w:eastAsiaTheme="minorEastAsia" w:hAnsiTheme="minorEastAsia" w:hint="eastAsia"/>
          <w:color w:val="000000" w:themeColor="text1"/>
          <w:szCs w:val="21"/>
        </w:rPr>
        <w:t>は３回とする</w:t>
      </w:r>
    </w:p>
    <w:p w:rsidR="00F474D8" w:rsidRPr="00567CD4" w:rsidRDefault="00F474D8">
      <w:pPr>
        <w:ind w:leftChars="199" w:left="563" w:hangingChars="57" w:hanging="125"/>
        <w:rPr>
          <w:rFonts w:asciiTheme="minorEastAsia" w:eastAsiaTheme="minorEastAsia" w:hAnsiTheme="minorEastAsia"/>
          <w:szCs w:val="21"/>
        </w:rPr>
      </w:pPr>
      <w:r w:rsidRPr="00567CD4">
        <w:rPr>
          <w:rFonts w:asciiTheme="minorEastAsia" w:eastAsiaTheme="minorEastAsia" w:hAnsiTheme="minorEastAsia" w:hint="eastAsia"/>
          <w:szCs w:val="21"/>
        </w:rPr>
        <w:t>③男子3000m女子1500mの成績については、</w:t>
      </w:r>
      <w:r w:rsidR="00C26AF4" w:rsidRPr="00567CD4">
        <w:rPr>
          <w:rFonts w:asciiTheme="minorEastAsia" w:eastAsiaTheme="minorEastAsia" w:hAnsiTheme="minorEastAsia" w:hint="eastAsia"/>
          <w:szCs w:val="21"/>
        </w:rPr>
        <w:t>富山</w:t>
      </w:r>
      <w:r w:rsidRPr="00567CD4">
        <w:rPr>
          <w:rFonts w:asciiTheme="minorEastAsia" w:eastAsiaTheme="minorEastAsia" w:hAnsiTheme="minorEastAsia" w:hint="eastAsia"/>
          <w:szCs w:val="21"/>
        </w:rPr>
        <w:t>県郡市対抗駅伝競走大会</w:t>
      </w:r>
      <w:r w:rsidR="009C1B1F" w:rsidRPr="00567CD4">
        <w:rPr>
          <w:rFonts w:asciiTheme="minorEastAsia" w:eastAsiaTheme="minorEastAsia" w:hAnsiTheme="minorEastAsia" w:hint="eastAsia"/>
          <w:szCs w:val="21"/>
        </w:rPr>
        <w:t>選手</w:t>
      </w:r>
      <w:r w:rsidRPr="00567CD4">
        <w:rPr>
          <w:rFonts w:asciiTheme="minorEastAsia" w:eastAsiaTheme="minorEastAsia" w:hAnsiTheme="minorEastAsia" w:hint="eastAsia"/>
          <w:szCs w:val="21"/>
        </w:rPr>
        <w:t>選考の参考資料とする。</w:t>
      </w:r>
    </w:p>
    <w:p w:rsidR="00F474D8" w:rsidRPr="00567CD4" w:rsidRDefault="00F474D8" w:rsidP="00412261">
      <w:pPr>
        <w:tabs>
          <w:tab w:val="left" w:pos="0"/>
        </w:tabs>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５．競技規則</w:t>
      </w:r>
    </w:p>
    <w:p w:rsidR="00F474D8" w:rsidRPr="00567CD4" w:rsidRDefault="00F474D8">
      <w:pPr>
        <w:ind w:left="207" w:firstLine="207"/>
        <w:rPr>
          <w:rFonts w:asciiTheme="minorEastAsia" w:eastAsiaTheme="minorEastAsia" w:hAnsiTheme="minorEastAsia"/>
          <w:szCs w:val="21"/>
        </w:rPr>
      </w:pPr>
      <w:r w:rsidRPr="00567CD4">
        <w:rPr>
          <w:rFonts w:asciiTheme="minorEastAsia" w:eastAsiaTheme="minorEastAsia" w:hAnsiTheme="minorEastAsia" w:hint="eastAsia"/>
          <w:szCs w:val="21"/>
        </w:rPr>
        <w:t>平成２</w:t>
      </w:r>
      <w:r w:rsidR="00775268" w:rsidRPr="00567CD4">
        <w:rPr>
          <w:rFonts w:asciiTheme="minorEastAsia" w:eastAsiaTheme="minorEastAsia" w:hAnsiTheme="minorEastAsia" w:hint="eastAsia"/>
          <w:szCs w:val="21"/>
        </w:rPr>
        <w:t>９</w:t>
      </w:r>
      <w:r w:rsidRPr="00567CD4">
        <w:rPr>
          <w:rFonts w:asciiTheme="minorEastAsia" w:eastAsiaTheme="minorEastAsia" w:hAnsiTheme="minorEastAsia" w:hint="eastAsia"/>
          <w:szCs w:val="21"/>
        </w:rPr>
        <w:t>年度日本陸上競技連盟競技規則及び大会規定に準じて行う。</w:t>
      </w:r>
    </w:p>
    <w:p w:rsidR="00F474D8" w:rsidRPr="00567CD4" w:rsidRDefault="00F474D8" w:rsidP="00412261">
      <w:pPr>
        <w:spacing w:beforeLines="50" w:before="163"/>
        <w:ind w:left="660" w:hangingChars="300" w:hanging="660"/>
        <w:rPr>
          <w:rFonts w:asciiTheme="minorEastAsia" w:eastAsiaTheme="minorEastAsia" w:hAnsiTheme="minorEastAsia"/>
          <w:szCs w:val="21"/>
        </w:rPr>
      </w:pPr>
      <w:r w:rsidRPr="00567CD4">
        <w:rPr>
          <w:rFonts w:asciiTheme="minorEastAsia" w:eastAsiaTheme="minorEastAsia" w:hAnsiTheme="minorEastAsia" w:hint="eastAsia"/>
          <w:szCs w:val="21"/>
        </w:rPr>
        <w:t>６．競技方法</w:t>
      </w:r>
    </w:p>
    <w:p w:rsidR="00F474D8" w:rsidRPr="00567CD4" w:rsidRDefault="4AB77C92">
      <w:pPr>
        <w:ind w:leftChars="188" w:left="414"/>
        <w:rPr>
          <w:rFonts w:asciiTheme="minorEastAsia" w:eastAsiaTheme="minorEastAsia" w:hAnsiTheme="minorEastAsia"/>
          <w:szCs w:val="21"/>
        </w:rPr>
      </w:pPr>
      <w:r w:rsidRPr="00567CD4">
        <w:rPr>
          <w:rFonts w:asciiTheme="minorEastAsia" w:eastAsiaTheme="minorEastAsia" w:hAnsiTheme="minorEastAsia" w:cs="ＭＳ 明朝"/>
          <w:szCs w:val="21"/>
        </w:rPr>
        <w:t>①トラック競技は、</w:t>
      </w:r>
      <w:r w:rsidRPr="00567CD4">
        <w:rPr>
          <w:rFonts w:asciiTheme="minorEastAsia" w:eastAsiaTheme="minorEastAsia" w:hAnsiTheme="minorEastAsia" w:cs="ＭＳ 明朝"/>
          <w:b/>
          <w:bCs/>
          <w:szCs w:val="21"/>
        </w:rPr>
        <w:t>タイムレース</w:t>
      </w:r>
      <w:r w:rsidRPr="00567CD4">
        <w:rPr>
          <w:rFonts w:asciiTheme="minorEastAsia" w:eastAsiaTheme="minorEastAsia" w:hAnsiTheme="minorEastAsia" w:cs="ＭＳ 明朝"/>
          <w:szCs w:val="21"/>
        </w:rPr>
        <w:t>とする。</w:t>
      </w:r>
    </w:p>
    <w:p w:rsidR="00F474D8" w:rsidRPr="00567CD4" w:rsidRDefault="00F474D8">
      <w:pPr>
        <w:ind w:leftChars="188" w:left="414"/>
        <w:rPr>
          <w:rFonts w:asciiTheme="minorEastAsia" w:eastAsiaTheme="minorEastAsia" w:hAnsiTheme="minorEastAsia"/>
          <w:szCs w:val="21"/>
        </w:rPr>
      </w:pPr>
      <w:r w:rsidRPr="00567CD4">
        <w:rPr>
          <w:rFonts w:asciiTheme="minorEastAsia" w:eastAsiaTheme="minorEastAsia" w:hAnsiTheme="minorEastAsia" w:hint="eastAsia"/>
          <w:szCs w:val="21"/>
        </w:rPr>
        <w:t>②スパイクピンは、オールウェザー用７ミリ以下のピンを使用のこと。</w:t>
      </w:r>
    </w:p>
    <w:p w:rsidR="00F474D8" w:rsidRPr="00567CD4" w:rsidRDefault="00F474D8">
      <w:pPr>
        <w:ind w:firstLineChars="193" w:firstLine="425"/>
        <w:rPr>
          <w:rFonts w:asciiTheme="minorEastAsia" w:eastAsiaTheme="minorEastAsia" w:hAnsiTheme="minorEastAsia"/>
          <w:szCs w:val="21"/>
        </w:rPr>
      </w:pPr>
      <w:r w:rsidRPr="00567CD4">
        <w:rPr>
          <w:rFonts w:asciiTheme="minorEastAsia" w:eastAsiaTheme="minorEastAsia" w:hAnsiTheme="minorEastAsia" w:hint="eastAsia"/>
          <w:szCs w:val="21"/>
        </w:rPr>
        <w:t>③素足での競技は禁止する。</w:t>
      </w:r>
    </w:p>
    <w:p w:rsidR="00405A49" w:rsidRPr="00567CD4" w:rsidRDefault="00405A49">
      <w:pPr>
        <w:ind w:leftChars="193" w:left="566" w:hangingChars="64" w:hanging="141"/>
        <w:rPr>
          <w:rFonts w:asciiTheme="minorEastAsia" w:eastAsiaTheme="minorEastAsia" w:hAnsiTheme="minorEastAsia"/>
          <w:szCs w:val="21"/>
        </w:rPr>
      </w:pPr>
      <w:r w:rsidRPr="00567CD4">
        <w:rPr>
          <w:rFonts w:asciiTheme="minorEastAsia" w:eastAsiaTheme="minorEastAsia" w:hAnsiTheme="minorEastAsia" w:hint="eastAsia"/>
          <w:szCs w:val="21"/>
        </w:rPr>
        <w:t>④競技に参加する者は、招集完了時間までに100mスタート付近に設けた受付場所において、受付（名前にチェック）を済ませること。受付されていない場合は棄権とみなす。</w:t>
      </w:r>
    </w:p>
    <w:p w:rsidR="0053774F" w:rsidRDefault="0C1C5539">
      <w:pPr>
        <w:ind w:leftChars="193" w:left="566" w:hangingChars="64" w:hanging="141"/>
        <w:rPr>
          <w:rFonts w:asciiTheme="minorEastAsia" w:eastAsiaTheme="minorEastAsia" w:hAnsiTheme="minorEastAsia" w:cs="ＭＳ 明朝"/>
          <w:szCs w:val="21"/>
        </w:rPr>
      </w:pPr>
      <w:r w:rsidRPr="00567CD4">
        <w:rPr>
          <w:rFonts w:asciiTheme="minorEastAsia" w:eastAsiaTheme="minorEastAsia" w:hAnsiTheme="minorEastAsia" w:cs="ＭＳ 明朝"/>
          <w:szCs w:val="21"/>
        </w:rPr>
        <w:t>⑤リレーは、招集完了の１時間前までに、オーダー用紙を提出する。</w:t>
      </w:r>
    </w:p>
    <w:p w:rsidR="00F474D8" w:rsidRPr="00567CD4" w:rsidRDefault="0C1C5539" w:rsidP="0053774F">
      <w:pPr>
        <w:ind w:leftChars="193" w:left="425" w:firstLineChars="100" w:firstLine="220"/>
        <w:rPr>
          <w:rFonts w:asciiTheme="minorEastAsia" w:eastAsiaTheme="minorEastAsia" w:hAnsiTheme="minorEastAsia"/>
          <w:szCs w:val="21"/>
        </w:rPr>
      </w:pPr>
      <w:r w:rsidRPr="00567CD4">
        <w:rPr>
          <w:rFonts w:asciiTheme="minorEastAsia" w:eastAsiaTheme="minorEastAsia" w:hAnsiTheme="minorEastAsia" w:cs="ＭＳ 明朝"/>
          <w:szCs w:val="21"/>
        </w:rPr>
        <w:t>小学生については朝</w:t>
      </w:r>
      <w:r w:rsidR="0053774F">
        <w:rPr>
          <w:rFonts w:asciiTheme="minorEastAsia" w:eastAsiaTheme="minorEastAsia" w:hAnsiTheme="minorEastAsia" w:cs="ＭＳ 明朝" w:hint="eastAsia"/>
          <w:szCs w:val="21"/>
        </w:rPr>
        <w:t>８</w:t>
      </w:r>
      <w:r w:rsidRPr="00567CD4">
        <w:rPr>
          <w:rFonts w:asciiTheme="minorEastAsia" w:eastAsiaTheme="minorEastAsia" w:hAnsiTheme="minorEastAsia" w:cs="ＭＳ 明朝"/>
          <w:szCs w:val="21"/>
        </w:rPr>
        <w:t>時３０分までのチーム受付時に提出する。</w:t>
      </w:r>
    </w:p>
    <w:p w:rsidR="00F474D8" w:rsidRPr="00567CD4" w:rsidRDefault="00405A49">
      <w:pPr>
        <w:ind w:leftChars="193" w:left="566" w:hangingChars="64" w:hanging="141"/>
        <w:rPr>
          <w:rFonts w:asciiTheme="minorEastAsia" w:eastAsiaTheme="minorEastAsia" w:hAnsiTheme="minorEastAsia"/>
          <w:szCs w:val="21"/>
        </w:rPr>
      </w:pPr>
      <w:r w:rsidRPr="00567CD4">
        <w:rPr>
          <w:rFonts w:asciiTheme="minorEastAsia" w:eastAsiaTheme="minorEastAsia" w:hAnsiTheme="minorEastAsia" w:hint="eastAsia"/>
          <w:szCs w:val="21"/>
        </w:rPr>
        <w:t>⑥</w:t>
      </w:r>
      <w:r w:rsidR="00F474D8" w:rsidRPr="00567CD4">
        <w:rPr>
          <w:rFonts w:asciiTheme="minorEastAsia" w:eastAsiaTheme="minorEastAsia" w:hAnsiTheme="minorEastAsia" w:hint="eastAsia"/>
          <w:szCs w:val="21"/>
        </w:rPr>
        <w:t>一般のリレーについては、個人種目の出場予定者でなくても出場できる。（ただし事前にチーム申し込みが必要)</w:t>
      </w:r>
    </w:p>
    <w:p w:rsidR="00F474D8" w:rsidRPr="00567CD4" w:rsidRDefault="00F474D8" w:rsidP="00412261">
      <w:pPr>
        <w:spacing w:beforeLines="50" w:before="163"/>
        <w:ind w:left="220" w:hangingChars="100" w:hanging="220"/>
        <w:rPr>
          <w:rFonts w:asciiTheme="minorEastAsia" w:eastAsiaTheme="minorEastAsia" w:hAnsiTheme="minorEastAsia"/>
          <w:szCs w:val="21"/>
        </w:rPr>
      </w:pPr>
      <w:r w:rsidRPr="00567CD4">
        <w:rPr>
          <w:rFonts w:asciiTheme="minorEastAsia" w:eastAsiaTheme="minorEastAsia" w:hAnsiTheme="minorEastAsia" w:hint="eastAsia"/>
          <w:szCs w:val="21"/>
        </w:rPr>
        <w:t>７．申込書類　　規定の申込書により申し込むこと。</w:t>
      </w:r>
    </w:p>
    <w:p w:rsidR="00F474D8" w:rsidRPr="00567CD4" w:rsidRDefault="00F474D8">
      <w:pPr>
        <w:ind w:firstLineChars="100" w:firstLine="220"/>
        <w:rPr>
          <w:rFonts w:asciiTheme="minorEastAsia" w:eastAsiaTheme="minorEastAsia" w:hAnsiTheme="minorEastAsia"/>
          <w:szCs w:val="21"/>
        </w:rPr>
      </w:pPr>
      <w:r w:rsidRPr="00567CD4">
        <w:rPr>
          <w:rFonts w:asciiTheme="minorEastAsia" w:eastAsiaTheme="minorEastAsia" w:hAnsiTheme="minorEastAsia" w:hint="eastAsia"/>
          <w:szCs w:val="21"/>
        </w:rPr>
        <w:t>(1)一般　　  地域団体参加申込書（</w:t>
      </w:r>
      <w:r w:rsidR="00206DDC" w:rsidRPr="00567CD4">
        <w:rPr>
          <w:rFonts w:asciiTheme="minorEastAsia" w:eastAsiaTheme="minorEastAsia" w:hAnsiTheme="minorEastAsia" w:hint="eastAsia"/>
          <w:szCs w:val="21"/>
        </w:rPr>
        <w:t>エクセルデータ様式</w:t>
      </w:r>
      <w:r w:rsidRPr="00567CD4">
        <w:rPr>
          <w:rFonts w:asciiTheme="minorEastAsia" w:eastAsiaTheme="minorEastAsia" w:hAnsiTheme="minorEastAsia" w:hint="eastAsia"/>
          <w:szCs w:val="21"/>
        </w:rPr>
        <w:t>）</w:t>
      </w:r>
    </w:p>
    <w:p w:rsidR="00F474D8" w:rsidRPr="00567CD4" w:rsidRDefault="00F474D8">
      <w:pPr>
        <w:ind w:firstLineChars="100" w:firstLine="220"/>
        <w:rPr>
          <w:rFonts w:asciiTheme="minorEastAsia" w:eastAsiaTheme="minorEastAsia" w:hAnsiTheme="minorEastAsia"/>
          <w:szCs w:val="21"/>
        </w:rPr>
      </w:pPr>
      <w:r w:rsidRPr="00567CD4">
        <w:rPr>
          <w:rFonts w:asciiTheme="minorEastAsia" w:eastAsiaTheme="minorEastAsia" w:hAnsiTheme="minorEastAsia" w:hint="eastAsia"/>
          <w:szCs w:val="21"/>
        </w:rPr>
        <w:t xml:space="preserve">(2)小学生　　</w:t>
      </w:r>
      <w:r w:rsidR="00206DDC" w:rsidRPr="00567CD4">
        <w:rPr>
          <w:rFonts w:asciiTheme="minorEastAsia" w:eastAsiaTheme="minorEastAsia" w:hAnsiTheme="minorEastAsia" w:hint="eastAsia"/>
          <w:szCs w:val="21"/>
        </w:rPr>
        <w:t>参加</w:t>
      </w:r>
      <w:r w:rsidRPr="00567CD4">
        <w:rPr>
          <w:rFonts w:asciiTheme="minorEastAsia" w:eastAsiaTheme="minorEastAsia" w:hAnsiTheme="minorEastAsia" w:hint="eastAsia"/>
          <w:szCs w:val="21"/>
        </w:rPr>
        <w:t>申込書</w:t>
      </w:r>
      <w:r w:rsidR="00F140F2" w:rsidRPr="00567CD4">
        <w:rPr>
          <w:rFonts w:asciiTheme="minorEastAsia" w:eastAsiaTheme="minorEastAsia" w:hAnsiTheme="minorEastAsia" w:hint="eastAsia"/>
          <w:szCs w:val="21"/>
        </w:rPr>
        <w:t>（エクセルデータ様式）</w:t>
      </w:r>
    </w:p>
    <w:p w:rsidR="00F474D8" w:rsidRPr="00567CD4" w:rsidRDefault="00F474D8">
      <w:pPr>
        <w:ind w:left="220"/>
        <w:rPr>
          <w:rFonts w:asciiTheme="minorEastAsia" w:eastAsiaTheme="minorEastAsia" w:hAnsiTheme="minorEastAsia"/>
          <w:szCs w:val="21"/>
        </w:rPr>
      </w:pPr>
      <w:r w:rsidRPr="00567CD4">
        <w:rPr>
          <w:rFonts w:asciiTheme="minorEastAsia" w:eastAsiaTheme="minorEastAsia" w:hAnsiTheme="minorEastAsia" w:hint="eastAsia"/>
          <w:szCs w:val="21"/>
        </w:rPr>
        <w:t xml:space="preserve">(3)中学生　　</w:t>
      </w:r>
      <w:r w:rsidR="00206DDC" w:rsidRPr="00567CD4">
        <w:rPr>
          <w:rFonts w:asciiTheme="minorEastAsia" w:eastAsiaTheme="minorEastAsia" w:hAnsiTheme="minorEastAsia" w:hint="eastAsia"/>
          <w:szCs w:val="21"/>
        </w:rPr>
        <w:t>参加</w:t>
      </w:r>
      <w:r w:rsidRPr="00567CD4">
        <w:rPr>
          <w:rFonts w:asciiTheme="minorEastAsia" w:eastAsiaTheme="minorEastAsia" w:hAnsiTheme="minorEastAsia" w:hint="eastAsia"/>
          <w:szCs w:val="21"/>
        </w:rPr>
        <w:t>申込書</w:t>
      </w:r>
      <w:r w:rsidR="00F140F2" w:rsidRPr="00567CD4">
        <w:rPr>
          <w:rFonts w:asciiTheme="minorEastAsia" w:eastAsiaTheme="minorEastAsia" w:hAnsiTheme="minorEastAsia" w:hint="eastAsia"/>
          <w:szCs w:val="21"/>
        </w:rPr>
        <w:t>（エクセルデータ様式）</w:t>
      </w:r>
      <w:r w:rsidR="00005B04" w:rsidRPr="00567CD4">
        <w:rPr>
          <w:rFonts w:asciiTheme="minorEastAsia" w:eastAsiaTheme="minorEastAsia" w:hAnsiTheme="minorEastAsia" w:hint="eastAsia"/>
          <w:szCs w:val="21"/>
          <w:u w:val="single"/>
        </w:rPr>
        <w:t>各中学校の代表メールに様式を送信します。</w:t>
      </w:r>
    </w:p>
    <w:p w:rsidR="00F474D8" w:rsidRPr="00567CD4" w:rsidRDefault="00F474D8" w:rsidP="00412261">
      <w:pPr>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８．申込</w:t>
      </w:r>
      <w:r w:rsidR="00253199" w:rsidRPr="00567CD4">
        <w:rPr>
          <w:rFonts w:asciiTheme="minorEastAsia" w:eastAsiaTheme="minorEastAsia" w:hAnsiTheme="minorEastAsia" w:hint="eastAsia"/>
          <w:szCs w:val="21"/>
        </w:rPr>
        <w:t>先</w:t>
      </w:r>
    </w:p>
    <w:p w:rsidR="004308AA" w:rsidRPr="00567CD4" w:rsidRDefault="00F474D8" w:rsidP="004308AA">
      <w:pPr>
        <w:ind w:firstLineChars="100" w:firstLine="220"/>
        <w:rPr>
          <w:rFonts w:asciiTheme="minorEastAsia" w:eastAsiaTheme="minorEastAsia" w:hAnsiTheme="minorEastAsia"/>
          <w:szCs w:val="21"/>
        </w:rPr>
      </w:pPr>
      <w:r w:rsidRPr="00567CD4">
        <w:rPr>
          <w:rFonts w:asciiTheme="minorEastAsia" w:eastAsiaTheme="minorEastAsia" w:hAnsiTheme="minorEastAsia" w:hint="eastAsia"/>
          <w:szCs w:val="21"/>
        </w:rPr>
        <w:t xml:space="preserve">(1)期日　　</w:t>
      </w:r>
      <w:r w:rsidR="004308AA" w:rsidRPr="00567CD4">
        <w:rPr>
          <w:rFonts w:asciiTheme="minorEastAsia" w:eastAsiaTheme="minorEastAsia" w:hAnsiTheme="minorEastAsia" w:hint="eastAsia"/>
          <w:szCs w:val="21"/>
        </w:rPr>
        <w:t>＜一般＞　　　　平成２</w:t>
      </w:r>
      <w:r w:rsidR="00224FF2" w:rsidRPr="00567CD4">
        <w:rPr>
          <w:rFonts w:asciiTheme="minorEastAsia" w:eastAsiaTheme="minorEastAsia" w:hAnsiTheme="minorEastAsia" w:hint="eastAsia"/>
          <w:szCs w:val="21"/>
        </w:rPr>
        <w:t>９年５月２６</w:t>
      </w:r>
      <w:r w:rsidR="00E52156" w:rsidRPr="00567CD4">
        <w:rPr>
          <w:rFonts w:asciiTheme="minorEastAsia" w:eastAsiaTheme="minorEastAsia" w:hAnsiTheme="minorEastAsia" w:hint="eastAsia"/>
          <w:szCs w:val="21"/>
        </w:rPr>
        <w:t>日</w:t>
      </w:r>
      <w:r w:rsidR="00224FF2" w:rsidRPr="00567CD4">
        <w:rPr>
          <w:rFonts w:asciiTheme="minorEastAsia" w:eastAsiaTheme="minorEastAsia" w:hAnsiTheme="minorEastAsia" w:hint="eastAsia"/>
          <w:szCs w:val="21"/>
        </w:rPr>
        <w:t>（金</w:t>
      </w:r>
      <w:r w:rsidR="0072121A" w:rsidRPr="00567CD4">
        <w:rPr>
          <w:rFonts w:asciiTheme="minorEastAsia" w:eastAsiaTheme="minorEastAsia" w:hAnsiTheme="minorEastAsia" w:hint="eastAsia"/>
          <w:szCs w:val="21"/>
        </w:rPr>
        <w:t>）</w:t>
      </w:r>
    </w:p>
    <w:p w:rsidR="0072121A" w:rsidRPr="00567CD4" w:rsidRDefault="00B968FB" w:rsidP="0072121A">
      <w:pPr>
        <w:ind w:leftChars="100" w:left="220" w:firstLineChars="544" w:firstLine="1197"/>
        <w:rPr>
          <w:rFonts w:asciiTheme="minorEastAsia" w:eastAsiaTheme="minorEastAsia" w:hAnsiTheme="minorEastAsia"/>
          <w:szCs w:val="21"/>
        </w:rPr>
      </w:pPr>
      <w:r w:rsidRPr="00567CD4">
        <w:rPr>
          <w:rFonts w:asciiTheme="minorEastAsia" w:eastAsiaTheme="minorEastAsia" w:hAnsiTheme="minorEastAsia" w:cs="ＭＳ 明朝"/>
          <w:szCs w:val="21"/>
        </w:rPr>
        <w:t>＜小・中学生＞　平成２</w:t>
      </w:r>
      <w:r w:rsidR="00A854AB" w:rsidRPr="00567CD4">
        <w:rPr>
          <w:rFonts w:asciiTheme="minorEastAsia" w:eastAsiaTheme="minorEastAsia" w:hAnsiTheme="minorEastAsia" w:cs="ＭＳ 明朝" w:hint="eastAsia"/>
          <w:szCs w:val="21"/>
        </w:rPr>
        <w:t>９</w:t>
      </w:r>
      <w:r w:rsidRPr="00567CD4">
        <w:rPr>
          <w:rFonts w:asciiTheme="minorEastAsia" w:eastAsiaTheme="minorEastAsia" w:hAnsiTheme="minorEastAsia" w:cs="ＭＳ 明朝"/>
          <w:szCs w:val="21"/>
        </w:rPr>
        <w:t>年６月</w:t>
      </w:r>
      <w:r w:rsidR="00A854AB" w:rsidRPr="00567CD4">
        <w:rPr>
          <w:rFonts w:asciiTheme="minorEastAsia" w:eastAsiaTheme="minorEastAsia" w:hAnsiTheme="minorEastAsia" w:cs="ＭＳ 明朝" w:hint="eastAsia"/>
          <w:szCs w:val="21"/>
        </w:rPr>
        <w:t>５</w:t>
      </w:r>
      <w:r w:rsidR="0C1C5539" w:rsidRPr="00567CD4">
        <w:rPr>
          <w:rFonts w:asciiTheme="minorEastAsia" w:eastAsiaTheme="minorEastAsia" w:hAnsiTheme="minorEastAsia" w:cs="ＭＳ 明朝"/>
          <w:szCs w:val="21"/>
        </w:rPr>
        <w:t>日（月）</w:t>
      </w:r>
    </w:p>
    <w:p w:rsidR="00F474D8" w:rsidRPr="00567CD4" w:rsidRDefault="00F474D8" w:rsidP="00C26AF4">
      <w:pPr>
        <w:ind w:firstLineChars="100" w:firstLine="220"/>
        <w:rPr>
          <w:rFonts w:asciiTheme="minorEastAsia" w:eastAsiaTheme="minorEastAsia" w:hAnsiTheme="minorEastAsia"/>
          <w:szCs w:val="21"/>
        </w:rPr>
      </w:pPr>
      <w:r w:rsidRPr="00567CD4">
        <w:rPr>
          <w:rFonts w:asciiTheme="minorEastAsia" w:eastAsiaTheme="minorEastAsia" w:hAnsiTheme="minorEastAsia" w:hint="eastAsia"/>
          <w:szCs w:val="21"/>
        </w:rPr>
        <w:t xml:space="preserve">(2)申込先　</w:t>
      </w:r>
      <w:r w:rsidR="00C26AF4" w:rsidRPr="00567CD4">
        <w:rPr>
          <w:rFonts w:asciiTheme="minorEastAsia" w:eastAsiaTheme="minorEastAsia" w:hAnsiTheme="minorEastAsia" w:hint="eastAsia"/>
          <w:szCs w:val="21"/>
        </w:rPr>
        <w:t xml:space="preserve">＜一般＞　　　　</w:t>
      </w:r>
      <w:r w:rsidR="009C1B1F" w:rsidRPr="00567CD4">
        <w:rPr>
          <w:rFonts w:asciiTheme="minorEastAsia" w:eastAsiaTheme="minorEastAsia" w:hAnsiTheme="minorEastAsia" w:hint="eastAsia"/>
          <w:szCs w:val="21"/>
        </w:rPr>
        <w:t>各</w:t>
      </w:r>
      <w:r w:rsidRPr="00567CD4">
        <w:rPr>
          <w:rFonts w:asciiTheme="minorEastAsia" w:eastAsiaTheme="minorEastAsia" w:hAnsiTheme="minorEastAsia" w:hint="eastAsia"/>
          <w:szCs w:val="21"/>
        </w:rPr>
        <w:t>地域</w:t>
      </w:r>
      <w:r w:rsidR="009C1B1F" w:rsidRPr="00567CD4">
        <w:rPr>
          <w:rFonts w:asciiTheme="minorEastAsia" w:eastAsiaTheme="minorEastAsia" w:hAnsiTheme="minorEastAsia" w:hint="eastAsia"/>
          <w:szCs w:val="21"/>
        </w:rPr>
        <w:t>体育協会</w:t>
      </w:r>
      <w:r w:rsidRPr="00567CD4">
        <w:rPr>
          <w:rFonts w:asciiTheme="minorEastAsia" w:eastAsiaTheme="minorEastAsia" w:hAnsiTheme="minorEastAsia" w:hint="eastAsia"/>
          <w:szCs w:val="21"/>
        </w:rPr>
        <w:t>事務局</w:t>
      </w:r>
    </w:p>
    <w:p w:rsidR="00F474D8" w:rsidRPr="00567CD4" w:rsidRDefault="00F474D8" w:rsidP="00C26AF4">
      <w:pPr>
        <w:ind w:leftChars="100" w:left="220" w:firstLineChars="544" w:firstLine="1197"/>
        <w:rPr>
          <w:rFonts w:asciiTheme="minorEastAsia" w:eastAsiaTheme="minorEastAsia" w:hAnsiTheme="minorEastAsia"/>
          <w:szCs w:val="21"/>
        </w:rPr>
      </w:pPr>
      <w:r w:rsidRPr="00567CD4">
        <w:rPr>
          <w:rFonts w:asciiTheme="minorEastAsia" w:eastAsiaTheme="minorEastAsia" w:hAnsiTheme="minorEastAsia" w:hint="eastAsia"/>
          <w:szCs w:val="21"/>
        </w:rPr>
        <w:t>＜小・中学生＞</w:t>
      </w:r>
      <w:r w:rsidR="00C26AF4" w:rsidRPr="00567CD4">
        <w:rPr>
          <w:rFonts w:asciiTheme="minorEastAsia" w:eastAsiaTheme="minorEastAsia" w:hAnsiTheme="minorEastAsia" w:hint="eastAsia"/>
          <w:szCs w:val="21"/>
        </w:rPr>
        <w:t xml:space="preserve">　南砺市陸上競技協会　Eﾒｰﾙ：</w:t>
      </w:r>
      <w:r w:rsidR="0072121A" w:rsidRPr="00567CD4">
        <w:rPr>
          <w:rFonts w:asciiTheme="minorEastAsia" w:eastAsiaTheme="minorEastAsia" w:hAnsiTheme="minorEastAsia"/>
          <w:szCs w:val="21"/>
        </w:rPr>
        <w:t>toyamanaaf@gmail.com</w:t>
      </w:r>
    </w:p>
    <w:p w:rsidR="00F474D8" w:rsidRPr="00567CD4" w:rsidRDefault="00F474D8" w:rsidP="009C1B1F">
      <w:pPr>
        <w:ind w:firstLineChars="100" w:firstLine="220"/>
        <w:rPr>
          <w:rFonts w:asciiTheme="minorEastAsia" w:eastAsiaTheme="minorEastAsia" w:hAnsiTheme="minorEastAsia"/>
          <w:szCs w:val="21"/>
        </w:rPr>
      </w:pPr>
      <w:r w:rsidRPr="00567CD4">
        <w:rPr>
          <w:rFonts w:asciiTheme="minorEastAsia" w:eastAsiaTheme="minorEastAsia" w:hAnsiTheme="minorEastAsia" w:hint="eastAsia"/>
          <w:szCs w:val="21"/>
        </w:rPr>
        <w:t xml:space="preserve">(3)問合せ　南砺市陸上競技協会　事務局　</w:t>
      </w:r>
      <w:r w:rsidR="0072121A" w:rsidRPr="00567CD4">
        <w:rPr>
          <w:rFonts w:asciiTheme="minorEastAsia" w:eastAsiaTheme="minorEastAsia" w:hAnsiTheme="minorEastAsia" w:hint="eastAsia"/>
          <w:szCs w:val="21"/>
        </w:rPr>
        <w:t>幅田</w:t>
      </w:r>
      <w:r w:rsidR="00524972" w:rsidRPr="00567CD4">
        <w:rPr>
          <w:rFonts w:asciiTheme="minorEastAsia" w:eastAsiaTheme="minorEastAsia" w:hAnsiTheme="minorEastAsia" w:hint="eastAsia"/>
          <w:szCs w:val="21"/>
        </w:rPr>
        <w:t xml:space="preserve">　</w:t>
      </w:r>
      <w:r w:rsidR="009C1B1F" w:rsidRPr="00567CD4">
        <w:rPr>
          <w:rFonts w:asciiTheme="minorEastAsia" w:eastAsiaTheme="minorEastAsia" w:hAnsiTheme="minorEastAsia" w:hint="eastAsia"/>
          <w:szCs w:val="21"/>
        </w:rPr>
        <w:t xml:space="preserve">　TEL </w:t>
      </w:r>
      <w:r w:rsidR="00563F3C" w:rsidRPr="00567CD4">
        <w:rPr>
          <w:rFonts w:asciiTheme="minorEastAsia" w:eastAsiaTheme="minorEastAsia" w:hAnsiTheme="minorEastAsia" w:hint="eastAsia"/>
          <w:szCs w:val="21"/>
        </w:rPr>
        <w:t>0</w:t>
      </w:r>
      <w:r w:rsidR="008246DE" w:rsidRPr="00567CD4">
        <w:rPr>
          <w:rFonts w:asciiTheme="minorEastAsia" w:eastAsiaTheme="minorEastAsia" w:hAnsiTheme="minorEastAsia" w:hint="eastAsia"/>
          <w:szCs w:val="21"/>
        </w:rPr>
        <w:t>90-</w:t>
      </w:r>
      <w:r w:rsidR="0072121A" w:rsidRPr="00567CD4">
        <w:rPr>
          <w:rFonts w:asciiTheme="minorEastAsia" w:eastAsiaTheme="minorEastAsia" w:hAnsiTheme="minorEastAsia" w:hint="eastAsia"/>
          <w:szCs w:val="21"/>
        </w:rPr>
        <w:t>6275-4614</w:t>
      </w:r>
    </w:p>
    <w:p w:rsidR="00F474D8" w:rsidRPr="00567CD4" w:rsidRDefault="00F474D8" w:rsidP="00412261">
      <w:pPr>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９．ナンバーカード</w:t>
      </w:r>
    </w:p>
    <w:p w:rsidR="00F474D8" w:rsidRPr="00567CD4" w:rsidRDefault="00F474D8">
      <w:pPr>
        <w:ind w:firstLineChars="193" w:firstLine="425"/>
        <w:rPr>
          <w:rFonts w:asciiTheme="minorEastAsia" w:eastAsiaTheme="minorEastAsia" w:hAnsiTheme="minorEastAsia"/>
          <w:szCs w:val="21"/>
        </w:rPr>
      </w:pPr>
      <w:r w:rsidRPr="00567CD4">
        <w:rPr>
          <w:rFonts w:asciiTheme="minorEastAsia" w:eastAsiaTheme="minorEastAsia" w:hAnsiTheme="minorEastAsia" w:hint="eastAsia"/>
          <w:szCs w:val="21"/>
        </w:rPr>
        <w:t>①選手はナンバーカード(男子…黒・女子…赤)を胸と背に確実につける。</w:t>
      </w:r>
    </w:p>
    <w:p w:rsidR="00F474D8" w:rsidRPr="00567CD4" w:rsidRDefault="00F474D8">
      <w:pPr>
        <w:pStyle w:val="a8"/>
        <w:wordWrap/>
        <w:autoSpaceDE/>
        <w:autoSpaceDN/>
        <w:adjustRightInd/>
        <w:spacing w:line="240" w:lineRule="auto"/>
        <w:ind w:firstLineChars="193" w:firstLine="425"/>
        <w:rPr>
          <w:rFonts w:asciiTheme="minorEastAsia" w:eastAsiaTheme="minorEastAsia" w:hAnsiTheme="minorEastAsia"/>
          <w:spacing w:val="0"/>
          <w:kern w:val="2"/>
        </w:rPr>
      </w:pPr>
      <w:r w:rsidRPr="00567CD4">
        <w:rPr>
          <w:rFonts w:asciiTheme="minorEastAsia" w:eastAsiaTheme="minorEastAsia" w:hAnsiTheme="minorEastAsia" w:hint="eastAsia"/>
          <w:spacing w:val="0"/>
          <w:kern w:val="2"/>
        </w:rPr>
        <w:t>②胸背部にナンバーカードをつけていない者の出場は認めない。</w:t>
      </w:r>
    </w:p>
    <w:p w:rsidR="00F474D8" w:rsidRPr="00567CD4" w:rsidRDefault="00F474D8">
      <w:pPr>
        <w:pStyle w:val="a8"/>
        <w:wordWrap/>
        <w:autoSpaceDE/>
        <w:autoSpaceDN/>
        <w:adjustRightInd/>
        <w:spacing w:line="240" w:lineRule="auto"/>
        <w:ind w:leftChars="193" w:left="566" w:hangingChars="64" w:hanging="141"/>
        <w:rPr>
          <w:rFonts w:asciiTheme="minorEastAsia" w:eastAsiaTheme="minorEastAsia" w:hAnsiTheme="minorEastAsia"/>
        </w:rPr>
      </w:pPr>
      <w:r w:rsidRPr="00567CD4">
        <w:rPr>
          <w:rFonts w:asciiTheme="minorEastAsia" w:eastAsiaTheme="minorEastAsia" w:hAnsiTheme="minorEastAsia" w:hint="eastAsia"/>
          <w:spacing w:val="0"/>
          <w:kern w:val="2"/>
        </w:rPr>
        <w:t>③</w:t>
      </w:r>
      <w:r w:rsidRPr="00567CD4">
        <w:rPr>
          <w:rFonts w:asciiTheme="minorEastAsia" w:eastAsiaTheme="minorEastAsia" w:hAnsiTheme="minorEastAsia" w:hint="eastAsia"/>
        </w:rPr>
        <w:t>小学生は主催者の準備したナンバーカードを使用する</w:t>
      </w:r>
      <w:r w:rsidR="00C31570" w:rsidRPr="00567CD4">
        <w:rPr>
          <w:rFonts w:asciiTheme="minorEastAsia" w:eastAsiaTheme="minorEastAsia" w:hAnsiTheme="minorEastAsia" w:hint="eastAsia"/>
        </w:rPr>
        <w:t>。胸のみの貼付けでよい。</w:t>
      </w:r>
      <w:r w:rsidR="00471AB1" w:rsidRPr="00567CD4">
        <w:rPr>
          <w:rFonts w:asciiTheme="minorEastAsia" w:eastAsiaTheme="minorEastAsia" w:hAnsiTheme="minorEastAsia" w:hint="eastAsia"/>
        </w:rPr>
        <w:t>大会終了後、速やかに返却すること。</w:t>
      </w:r>
    </w:p>
    <w:p w:rsidR="00F474D8" w:rsidRPr="00567CD4" w:rsidRDefault="00F474D8">
      <w:pPr>
        <w:pStyle w:val="a8"/>
        <w:wordWrap/>
        <w:autoSpaceDE/>
        <w:autoSpaceDN/>
        <w:adjustRightInd/>
        <w:spacing w:line="240" w:lineRule="auto"/>
        <w:ind w:firstLineChars="186" w:firstLine="424"/>
        <w:rPr>
          <w:rFonts w:asciiTheme="minorEastAsia" w:eastAsiaTheme="minorEastAsia" w:hAnsiTheme="minorEastAsia"/>
          <w:spacing w:val="0"/>
          <w:kern w:val="2"/>
        </w:rPr>
      </w:pPr>
      <w:r w:rsidRPr="00567CD4">
        <w:rPr>
          <w:rFonts w:asciiTheme="minorEastAsia" w:eastAsiaTheme="minorEastAsia" w:hAnsiTheme="minorEastAsia" w:hint="eastAsia"/>
        </w:rPr>
        <w:t>④中学生は中体連のナンバーカードを使用する。</w:t>
      </w:r>
    </w:p>
    <w:p w:rsidR="00F474D8" w:rsidRPr="00567CD4" w:rsidRDefault="00F474D8">
      <w:pPr>
        <w:ind w:firstLineChars="193" w:firstLine="425"/>
        <w:rPr>
          <w:rFonts w:asciiTheme="minorEastAsia" w:eastAsiaTheme="minorEastAsia" w:hAnsiTheme="minorEastAsia"/>
          <w:szCs w:val="21"/>
        </w:rPr>
      </w:pPr>
      <w:r w:rsidRPr="00567CD4">
        <w:rPr>
          <w:rFonts w:asciiTheme="minorEastAsia" w:eastAsiaTheme="minorEastAsia" w:hAnsiTheme="minorEastAsia" w:hint="eastAsia"/>
          <w:szCs w:val="21"/>
        </w:rPr>
        <w:t>⑤一般の番号の割り当ては下記のとおりとし、各地域において準備すること。</w:t>
      </w:r>
    </w:p>
    <w:p w:rsidR="00F474D8" w:rsidRPr="00567CD4" w:rsidRDefault="00F474D8">
      <w:pPr>
        <w:rPr>
          <w:rFonts w:asciiTheme="minorEastAsia" w:eastAsiaTheme="minorEastAsia" w:hAnsiTheme="minorEastAsia"/>
          <w:szCs w:val="21"/>
        </w:rPr>
      </w:pPr>
      <w:r w:rsidRPr="00567CD4">
        <w:rPr>
          <w:rFonts w:asciiTheme="minorEastAsia" w:eastAsiaTheme="minorEastAsia" w:hAnsiTheme="minorEastAsia" w:hint="eastAsia"/>
          <w:szCs w:val="21"/>
        </w:rPr>
        <w:t xml:space="preserve">　　　福野地域　101～199               　　　福光地域　201～299　</w:t>
      </w:r>
    </w:p>
    <w:p w:rsidR="00F474D8" w:rsidRPr="00567CD4" w:rsidRDefault="00F474D8">
      <w:pPr>
        <w:ind w:firstLineChars="300" w:firstLine="660"/>
        <w:rPr>
          <w:rFonts w:asciiTheme="minorEastAsia" w:eastAsiaTheme="minorEastAsia" w:hAnsiTheme="minorEastAsia"/>
          <w:szCs w:val="21"/>
        </w:rPr>
      </w:pPr>
      <w:r w:rsidRPr="00567CD4">
        <w:rPr>
          <w:rFonts w:asciiTheme="minorEastAsia" w:eastAsiaTheme="minorEastAsia" w:hAnsiTheme="minorEastAsia" w:hint="eastAsia"/>
          <w:szCs w:val="21"/>
        </w:rPr>
        <w:t>城端地域（城端・平・上平）401～499   　井波地域（井波・利賀・井口）501～599</w:t>
      </w:r>
    </w:p>
    <w:p w:rsidR="00F474D8" w:rsidRPr="00567CD4" w:rsidRDefault="00F474D8" w:rsidP="00412261">
      <w:pPr>
        <w:spacing w:beforeLines="50" w:before="163"/>
        <w:rPr>
          <w:rFonts w:asciiTheme="minorEastAsia" w:eastAsiaTheme="minorEastAsia" w:hAnsiTheme="minorEastAsia"/>
          <w:szCs w:val="21"/>
        </w:rPr>
      </w:pPr>
      <w:r w:rsidRPr="00567CD4">
        <w:rPr>
          <w:rFonts w:asciiTheme="minorEastAsia" w:eastAsiaTheme="minorEastAsia" w:hAnsiTheme="minorEastAsia" w:hint="eastAsia"/>
          <w:szCs w:val="21"/>
        </w:rPr>
        <w:t>10.表彰</w:t>
      </w:r>
    </w:p>
    <w:p w:rsidR="00F474D8" w:rsidRPr="00567CD4" w:rsidRDefault="00F474D8">
      <w:pPr>
        <w:ind w:left="210"/>
        <w:rPr>
          <w:rFonts w:asciiTheme="minorEastAsia" w:eastAsiaTheme="minorEastAsia" w:hAnsiTheme="minorEastAsia"/>
          <w:szCs w:val="21"/>
        </w:rPr>
      </w:pPr>
      <w:r w:rsidRPr="00567CD4">
        <w:rPr>
          <w:rFonts w:asciiTheme="minorEastAsia" w:eastAsiaTheme="minorEastAsia" w:hAnsiTheme="minorEastAsia" w:hint="eastAsia"/>
          <w:szCs w:val="21"/>
        </w:rPr>
        <w:t>(1)共通　各種目３位まで表彰する。</w:t>
      </w:r>
    </w:p>
    <w:p w:rsidR="00F474D8" w:rsidRPr="00567CD4" w:rsidRDefault="00F474D8" w:rsidP="00412261">
      <w:pPr>
        <w:spacing w:beforeLines="50" w:before="163"/>
        <w:ind w:left="1100" w:hangingChars="500" w:hanging="1100"/>
        <w:rPr>
          <w:rFonts w:asciiTheme="minorEastAsia" w:eastAsiaTheme="minorEastAsia" w:hAnsiTheme="minorEastAsia"/>
          <w:szCs w:val="21"/>
        </w:rPr>
      </w:pPr>
      <w:r w:rsidRPr="00567CD4">
        <w:rPr>
          <w:rFonts w:asciiTheme="minorEastAsia" w:eastAsiaTheme="minorEastAsia" w:hAnsiTheme="minorEastAsia" w:hint="eastAsia"/>
          <w:szCs w:val="21"/>
        </w:rPr>
        <w:t>11.その他</w:t>
      </w:r>
    </w:p>
    <w:p w:rsidR="00F474D8" w:rsidRPr="00567CD4" w:rsidRDefault="00F474D8">
      <w:pPr>
        <w:ind w:leftChars="100" w:left="660" w:hangingChars="200" w:hanging="440"/>
        <w:rPr>
          <w:rFonts w:asciiTheme="minorEastAsia" w:eastAsiaTheme="minorEastAsia" w:hAnsiTheme="minorEastAsia"/>
          <w:szCs w:val="21"/>
        </w:rPr>
      </w:pPr>
      <w:r w:rsidRPr="00567CD4">
        <w:rPr>
          <w:rFonts w:asciiTheme="minorEastAsia" w:eastAsiaTheme="minorEastAsia" w:hAnsiTheme="minorEastAsia" w:hint="eastAsia"/>
          <w:szCs w:val="21"/>
        </w:rPr>
        <w:t>(1)小学生５年100m及びリレーに関しては全国小学生陸上交流大会富山県大会の予選を兼ねる。</w:t>
      </w:r>
    </w:p>
    <w:p w:rsidR="00F474D8" w:rsidRPr="00567CD4" w:rsidRDefault="00F474D8" w:rsidP="00524972">
      <w:pPr>
        <w:ind w:left="1100" w:hangingChars="500" w:hanging="1100"/>
        <w:rPr>
          <w:rFonts w:asciiTheme="minorEastAsia" w:eastAsiaTheme="minorEastAsia" w:hAnsiTheme="minorEastAsia"/>
          <w:szCs w:val="21"/>
        </w:rPr>
      </w:pPr>
      <w:r w:rsidRPr="00567CD4">
        <w:rPr>
          <w:rFonts w:asciiTheme="minorEastAsia" w:eastAsiaTheme="minorEastAsia" w:hAnsiTheme="minorEastAsia" w:hint="eastAsia"/>
          <w:szCs w:val="21"/>
        </w:rPr>
        <w:t xml:space="preserve">　</w:t>
      </w:r>
      <w:r w:rsidR="001D1897" w:rsidRPr="00567CD4">
        <w:rPr>
          <w:rFonts w:asciiTheme="minorEastAsia" w:eastAsiaTheme="minorEastAsia" w:hAnsiTheme="minorEastAsia" w:hint="eastAsia"/>
          <w:szCs w:val="21"/>
        </w:rPr>
        <w:t>(2</w:t>
      </w:r>
      <w:r w:rsidRPr="00567CD4">
        <w:rPr>
          <w:rFonts w:asciiTheme="minorEastAsia" w:eastAsiaTheme="minorEastAsia" w:hAnsiTheme="minorEastAsia" w:hint="eastAsia"/>
          <w:szCs w:val="21"/>
        </w:rPr>
        <w:t>)</w:t>
      </w:r>
      <w:r w:rsidR="00206DDC" w:rsidRPr="00567CD4">
        <w:rPr>
          <w:rFonts w:asciiTheme="minorEastAsia" w:eastAsiaTheme="minorEastAsia" w:hAnsiTheme="minorEastAsia" w:hint="eastAsia"/>
          <w:szCs w:val="21"/>
        </w:rPr>
        <w:t>タイムテーブル</w:t>
      </w:r>
      <w:r w:rsidRPr="00567CD4">
        <w:rPr>
          <w:rFonts w:asciiTheme="minorEastAsia" w:eastAsiaTheme="minorEastAsia" w:hAnsiTheme="minorEastAsia" w:hint="eastAsia"/>
          <w:szCs w:val="21"/>
        </w:rPr>
        <w:t>は、事前に</w:t>
      </w:r>
      <w:r w:rsidR="00206DDC" w:rsidRPr="00567CD4">
        <w:rPr>
          <w:rFonts w:asciiTheme="minorEastAsia" w:eastAsiaTheme="minorEastAsia" w:hAnsiTheme="minorEastAsia" w:hint="eastAsia"/>
          <w:szCs w:val="21"/>
        </w:rPr>
        <w:t>南砺市体育協会ホームページ</w:t>
      </w:r>
      <w:r w:rsidRPr="00567CD4">
        <w:rPr>
          <w:rFonts w:asciiTheme="minorEastAsia" w:eastAsiaTheme="minorEastAsia" w:hAnsiTheme="minorEastAsia" w:hint="eastAsia"/>
          <w:szCs w:val="21"/>
        </w:rPr>
        <w:t>に掲載する。</w:t>
      </w:r>
    </w:p>
    <w:sectPr w:rsidR="00F474D8" w:rsidRPr="00567CD4" w:rsidSect="004749A9">
      <w:pgSz w:w="11907" w:h="16840"/>
      <w:pgMar w:top="907" w:right="1134" w:bottom="907" w:left="1134" w:header="720" w:footer="720" w:gutter="0"/>
      <w:cols w:space="720"/>
      <w:docGrid w:type="linesAndChars" w:linePitch="32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3D" w:rsidRDefault="0084183D" w:rsidP="00BB73A8">
      <w:r>
        <w:separator/>
      </w:r>
    </w:p>
  </w:endnote>
  <w:endnote w:type="continuationSeparator" w:id="0">
    <w:p w:rsidR="0084183D" w:rsidRDefault="0084183D" w:rsidP="00BB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3D" w:rsidRDefault="0084183D" w:rsidP="00BB73A8">
      <w:r>
        <w:separator/>
      </w:r>
    </w:p>
  </w:footnote>
  <w:footnote w:type="continuationSeparator" w:id="0">
    <w:p w:rsidR="0084183D" w:rsidRDefault="0084183D" w:rsidP="00BB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04"/>
    <w:rsid w:val="00050C35"/>
    <w:rsid w:val="000C0176"/>
    <w:rsid w:val="000C65E9"/>
    <w:rsid w:val="000D0FE7"/>
    <w:rsid w:val="00131CE1"/>
    <w:rsid w:val="00161381"/>
    <w:rsid w:val="00172A27"/>
    <w:rsid w:val="001D1897"/>
    <w:rsid w:val="001E1451"/>
    <w:rsid w:val="002039CB"/>
    <w:rsid w:val="00206DDC"/>
    <w:rsid w:val="00224FF2"/>
    <w:rsid w:val="0023020C"/>
    <w:rsid w:val="00253199"/>
    <w:rsid w:val="00294E6B"/>
    <w:rsid w:val="002B03BC"/>
    <w:rsid w:val="00336274"/>
    <w:rsid w:val="00366F29"/>
    <w:rsid w:val="003A1F38"/>
    <w:rsid w:val="003A6D80"/>
    <w:rsid w:val="003C507A"/>
    <w:rsid w:val="00405A49"/>
    <w:rsid w:val="00412261"/>
    <w:rsid w:val="004308AA"/>
    <w:rsid w:val="0044670C"/>
    <w:rsid w:val="00456708"/>
    <w:rsid w:val="00471AB1"/>
    <w:rsid w:val="004749A9"/>
    <w:rsid w:val="0048635A"/>
    <w:rsid w:val="004B4B37"/>
    <w:rsid w:val="004C5C87"/>
    <w:rsid w:val="00524972"/>
    <w:rsid w:val="0053774F"/>
    <w:rsid w:val="00563F3C"/>
    <w:rsid w:val="00567CD4"/>
    <w:rsid w:val="005C3B57"/>
    <w:rsid w:val="00614883"/>
    <w:rsid w:val="006566EB"/>
    <w:rsid w:val="006D33A6"/>
    <w:rsid w:val="0072121A"/>
    <w:rsid w:val="007536A4"/>
    <w:rsid w:val="00775268"/>
    <w:rsid w:val="00790C39"/>
    <w:rsid w:val="008246DE"/>
    <w:rsid w:val="0084183D"/>
    <w:rsid w:val="0084770B"/>
    <w:rsid w:val="008A063E"/>
    <w:rsid w:val="008B1DD6"/>
    <w:rsid w:val="008D6B5F"/>
    <w:rsid w:val="00935BA4"/>
    <w:rsid w:val="009441CC"/>
    <w:rsid w:val="009C0B91"/>
    <w:rsid w:val="009C1B1F"/>
    <w:rsid w:val="009E40F6"/>
    <w:rsid w:val="009F109B"/>
    <w:rsid w:val="00A25252"/>
    <w:rsid w:val="00A64480"/>
    <w:rsid w:val="00A854AB"/>
    <w:rsid w:val="00AA1E60"/>
    <w:rsid w:val="00B968FB"/>
    <w:rsid w:val="00BB685F"/>
    <w:rsid w:val="00BB73A8"/>
    <w:rsid w:val="00BD265D"/>
    <w:rsid w:val="00BD408D"/>
    <w:rsid w:val="00C26AF4"/>
    <w:rsid w:val="00C31570"/>
    <w:rsid w:val="00C75D0A"/>
    <w:rsid w:val="00CA0E81"/>
    <w:rsid w:val="00CB20D9"/>
    <w:rsid w:val="00CE1F6E"/>
    <w:rsid w:val="00D444FE"/>
    <w:rsid w:val="00D5355D"/>
    <w:rsid w:val="00D9496A"/>
    <w:rsid w:val="00DC0855"/>
    <w:rsid w:val="00DF1BBF"/>
    <w:rsid w:val="00E15F7D"/>
    <w:rsid w:val="00E21978"/>
    <w:rsid w:val="00E52156"/>
    <w:rsid w:val="00E60819"/>
    <w:rsid w:val="00E942F5"/>
    <w:rsid w:val="00E954E2"/>
    <w:rsid w:val="00EE0827"/>
    <w:rsid w:val="00F140F2"/>
    <w:rsid w:val="00F26046"/>
    <w:rsid w:val="00F474D8"/>
    <w:rsid w:val="00F8390D"/>
    <w:rsid w:val="00FC4A5A"/>
    <w:rsid w:val="00FE3EDD"/>
    <w:rsid w:val="0C1C5539"/>
    <w:rsid w:val="2934D77E"/>
    <w:rsid w:val="36F7172B"/>
    <w:rsid w:val="4AB77C92"/>
    <w:rsid w:val="5596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kern w:val="2"/>
      <w:sz w:val="21"/>
      <w:szCs w:val="24"/>
    </w:rPr>
  </w:style>
  <w:style w:type="character" w:customStyle="1" w:styleId="a6">
    <w:name w:val="フッター (文字)"/>
    <w:link w:val="a7"/>
    <w:rPr>
      <w:kern w:val="2"/>
      <w:sz w:val="21"/>
      <w:szCs w:val="24"/>
    </w:rPr>
  </w:style>
  <w:style w:type="paragraph" w:styleId="a7">
    <w:name w:val="footer"/>
    <w:basedOn w:val="a"/>
    <w:link w:val="a6"/>
    <w:pPr>
      <w:tabs>
        <w:tab w:val="center" w:pos="4252"/>
        <w:tab w:val="right" w:pos="8504"/>
      </w:tabs>
      <w:snapToGrid w:val="0"/>
    </w:pPr>
    <w:rPr>
      <w:rFonts w:ascii="Times New Roman" w:eastAsia="SimSun" w:hAnsi="Times New Roman"/>
      <w:lang w:val="x-none" w:eastAsia="x-none"/>
    </w:rPr>
  </w:style>
  <w:style w:type="paragraph" w:styleId="a5">
    <w:name w:val="header"/>
    <w:basedOn w:val="a"/>
    <w:link w:val="a4"/>
    <w:pPr>
      <w:tabs>
        <w:tab w:val="center" w:pos="4252"/>
        <w:tab w:val="right" w:pos="8504"/>
      </w:tabs>
      <w:snapToGrid w:val="0"/>
    </w:pPr>
    <w:rPr>
      <w:rFonts w:ascii="Times New Roman" w:eastAsia="SimSun" w:hAnsi="Times New Roman"/>
      <w:lang w:val="x-none" w:eastAsia="x-none"/>
    </w:rPr>
  </w:style>
  <w:style w:type="paragraph" w:customStyle="1" w:styleId="a8">
    <w:name w:val="一太郎"/>
    <w:pPr>
      <w:widowControl w:val="0"/>
      <w:wordWrap w:val="0"/>
      <w:autoSpaceDE w:val="0"/>
      <w:autoSpaceDN w:val="0"/>
      <w:adjustRightInd w:val="0"/>
      <w:spacing w:line="241" w:lineRule="exact"/>
      <w:jc w:val="both"/>
    </w:pPr>
    <w:rPr>
      <w:spacing w:val="4"/>
      <w:sz w:val="21"/>
      <w:szCs w:val="21"/>
    </w:rPr>
  </w:style>
  <w:style w:type="paragraph" w:customStyle="1" w:styleId="1">
    <w:name w:val="日付1"/>
    <w:basedOn w:val="a"/>
    <w:next w:val="a"/>
  </w:style>
  <w:style w:type="paragraph" w:customStyle="1" w:styleId="a9">
    <w:name w:val="一太郎８/９"/>
    <w:pPr>
      <w:widowControl w:val="0"/>
      <w:wordWrap w:val="0"/>
      <w:autoSpaceDE w:val="0"/>
      <w:autoSpaceDN w:val="0"/>
      <w:adjustRightInd w:val="0"/>
      <w:spacing w:line="257" w:lineRule="atLeast"/>
      <w:jc w:val="both"/>
    </w:pPr>
    <w:rPr>
      <w:rFonts w:ascii="ＭＳ 明朝"/>
      <w:spacing w:val="13"/>
      <w:sz w:val="19"/>
      <w:szCs w:val="19"/>
    </w:rPr>
  </w:style>
  <w:style w:type="paragraph" w:customStyle="1" w:styleId="10">
    <w:name w:val="本文インデント1"/>
    <w:basedOn w:val="a"/>
    <w:pPr>
      <w:ind w:leftChars="200" w:left="660" w:hangingChars="100" w:hanging="220"/>
    </w:pPr>
    <w:rPr>
      <w:szCs w:val="21"/>
    </w:rPr>
  </w:style>
  <w:style w:type="paragraph" w:styleId="aa">
    <w:name w:val="Balloon Text"/>
    <w:basedOn w:val="a"/>
    <w:link w:val="ab"/>
    <w:uiPriority w:val="99"/>
    <w:semiHidden/>
    <w:unhideWhenUsed/>
    <w:rsid w:val="00FC4A5A"/>
    <w:rPr>
      <w:rFonts w:ascii="Arial" w:eastAsia="ＭＳ ゴシック" w:hAnsi="Arial"/>
      <w:sz w:val="18"/>
      <w:szCs w:val="18"/>
    </w:rPr>
  </w:style>
  <w:style w:type="character" w:customStyle="1" w:styleId="ab">
    <w:name w:val="吹き出し (文字)"/>
    <w:link w:val="aa"/>
    <w:uiPriority w:val="99"/>
    <w:semiHidden/>
    <w:rsid w:val="00FC4A5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kern w:val="2"/>
      <w:sz w:val="21"/>
      <w:szCs w:val="24"/>
    </w:rPr>
  </w:style>
  <w:style w:type="character" w:customStyle="1" w:styleId="a6">
    <w:name w:val="フッター (文字)"/>
    <w:link w:val="a7"/>
    <w:rPr>
      <w:kern w:val="2"/>
      <w:sz w:val="21"/>
      <w:szCs w:val="24"/>
    </w:rPr>
  </w:style>
  <w:style w:type="paragraph" w:styleId="a7">
    <w:name w:val="footer"/>
    <w:basedOn w:val="a"/>
    <w:link w:val="a6"/>
    <w:pPr>
      <w:tabs>
        <w:tab w:val="center" w:pos="4252"/>
        <w:tab w:val="right" w:pos="8504"/>
      </w:tabs>
      <w:snapToGrid w:val="0"/>
    </w:pPr>
    <w:rPr>
      <w:rFonts w:ascii="Times New Roman" w:eastAsia="SimSun" w:hAnsi="Times New Roman"/>
      <w:lang w:val="x-none" w:eastAsia="x-none"/>
    </w:rPr>
  </w:style>
  <w:style w:type="paragraph" w:styleId="a5">
    <w:name w:val="header"/>
    <w:basedOn w:val="a"/>
    <w:link w:val="a4"/>
    <w:pPr>
      <w:tabs>
        <w:tab w:val="center" w:pos="4252"/>
        <w:tab w:val="right" w:pos="8504"/>
      </w:tabs>
      <w:snapToGrid w:val="0"/>
    </w:pPr>
    <w:rPr>
      <w:rFonts w:ascii="Times New Roman" w:eastAsia="SimSun" w:hAnsi="Times New Roman"/>
      <w:lang w:val="x-none" w:eastAsia="x-none"/>
    </w:rPr>
  </w:style>
  <w:style w:type="paragraph" w:customStyle="1" w:styleId="a8">
    <w:name w:val="一太郎"/>
    <w:pPr>
      <w:widowControl w:val="0"/>
      <w:wordWrap w:val="0"/>
      <w:autoSpaceDE w:val="0"/>
      <w:autoSpaceDN w:val="0"/>
      <w:adjustRightInd w:val="0"/>
      <w:spacing w:line="241" w:lineRule="exact"/>
      <w:jc w:val="both"/>
    </w:pPr>
    <w:rPr>
      <w:spacing w:val="4"/>
      <w:sz w:val="21"/>
      <w:szCs w:val="21"/>
    </w:rPr>
  </w:style>
  <w:style w:type="paragraph" w:customStyle="1" w:styleId="1">
    <w:name w:val="日付1"/>
    <w:basedOn w:val="a"/>
    <w:next w:val="a"/>
  </w:style>
  <w:style w:type="paragraph" w:customStyle="1" w:styleId="a9">
    <w:name w:val="一太郎８/９"/>
    <w:pPr>
      <w:widowControl w:val="0"/>
      <w:wordWrap w:val="0"/>
      <w:autoSpaceDE w:val="0"/>
      <w:autoSpaceDN w:val="0"/>
      <w:adjustRightInd w:val="0"/>
      <w:spacing w:line="257" w:lineRule="atLeast"/>
      <w:jc w:val="both"/>
    </w:pPr>
    <w:rPr>
      <w:rFonts w:ascii="ＭＳ 明朝"/>
      <w:spacing w:val="13"/>
      <w:sz w:val="19"/>
      <w:szCs w:val="19"/>
    </w:rPr>
  </w:style>
  <w:style w:type="paragraph" w:customStyle="1" w:styleId="10">
    <w:name w:val="本文インデント1"/>
    <w:basedOn w:val="a"/>
    <w:pPr>
      <w:ind w:leftChars="200" w:left="660" w:hangingChars="100" w:hanging="220"/>
    </w:pPr>
    <w:rPr>
      <w:szCs w:val="21"/>
    </w:rPr>
  </w:style>
  <w:style w:type="paragraph" w:styleId="aa">
    <w:name w:val="Balloon Text"/>
    <w:basedOn w:val="a"/>
    <w:link w:val="ab"/>
    <w:uiPriority w:val="99"/>
    <w:semiHidden/>
    <w:unhideWhenUsed/>
    <w:rsid w:val="00FC4A5A"/>
    <w:rPr>
      <w:rFonts w:ascii="Arial" w:eastAsia="ＭＳ ゴシック" w:hAnsi="Arial"/>
      <w:sz w:val="18"/>
      <w:szCs w:val="18"/>
    </w:rPr>
  </w:style>
  <w:style w:type="character" w:customStyle="1" w:styleId="ab">
    <w:name w:val="吹き出し (文字)"/>
    <w:link w:val="aa"/>
    <w:uiPriority w:val="99"/>
    <w:semiHidden/>
    <w:rsid w:val="00FC4A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74101">
      <w:bodyDiv w:val="1"/>
      <w:marLeft w:val="0"/>
      <w:marRight w:val="0"/>
      <w:marTop w:val="0"/>
      <w:marBottom w:val="0"/>
      <w:divBdr>
        <w:top w:val="none" w:sz="0" w:space="0" w:color="auto"/>
        <w:left w:val="none" w:sz="0" w:space="0" w:color="auto"/>
        <w:bottom w:val="none" w:sz="0" w:space="0" w:color="auto"/>
        <w:right w:val="none" w:sz="0" w:space="0" w:color="auto"/>
      </w:divBdr>
    </w:div>
    <w:div w:id="1888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1805</Words>
  <Characters>478</Characters>
  <Application>Microsoft Office Word</Application>
  <DocSecurity>0</DocSecurity>
  <PresentationFormat/>
  <Lines>3</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南砺市民体育大会　陸上競技　大会要項</vt:lpstr>
    </vt:vector>
  </TitlesOfParts>
  <Company>南砺市</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南砺市民体育大会　陸上競技　大会要項</dc:title>
  <dc:creator>nanto</dc:creator>
  <cp:lastModifiedBy>吉江公民館２</cp:lastModifiedBy>
  <cp:revision>4</cp:revision>
  <cp:lastPrinted>2014-05-09T17:51:00Z</cp:lastPrinted>
  <dcterms:created xsi:type="dcterms:W3CDTF">2017-05-11T08:38:00Z</dcterms:created>
  <dcterms:modified xsi:type="dcterms:W3CDTF">2017-05-13T04:29:00Z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